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DC8" w:rsidRPr="001E75AD" w:rsidRDefault="001E75AD" w:rsidP="003152C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 РОЖКИНС</w:t>
      </w:r>
      <w:r w:rsidR="00312DC8" w:rsidRPr="001E75AD">
        <w:rPr>
          <w:rFonts w:ascii="Times New Roman" w:hAnsi="Times New Roman" w:cs="Times New Roman"/>
          <w:b/>
          <w:sz w:val="28"/>
          <w:szCs w:val="28"/>
        </w:rPr>
        <w:t>КОГО СЕЛЬСКОГО ПОСЕЛЕНИЯ</w:t>
      </w:r>
    </w:p>
    <w:p w:rsidR="00312DC8" w:rsidRPr="001E75AD" w:rsidRDefault="00312DC8" w:rsidP="003152C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75AD">
        <w:rPr>
          <w:rFonts w:ascii="Times New Roman" w:hAnsi="Times New Roman" w:cs="Times New Roman"/>
          <w:b/>
          <w:sz w:val="28"/>
          <w:szCs w:val="28"/>
        </w:rPr>
        <w:t>МАЛМЫЖСКОГО РАЙОНА КИРОВСКОЙ ОБЛАСТИ</w:t>
      </w:r>
    </w:p>
    <w:p w:rsidR="00312DC8" w:rsidRPr="001E75AD" w:rsidRDefault="00312DC8" w:rsidP="003152C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2DC8" w:rsidRPr="001E75AD" w:rsidRDefault="00312DC8" w:rsidP="003152C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75AD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312DC8" w:rsidRPr="001E75AD" w:rsidRDefault="00312DC8" w:rsidP="003152C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2DC8" w:rsidRPr="001E75AD" w:rsidRDefault="001E75AD" w:rsidP="003152C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18.12.2020</w:t>
      </w:r>
      <w:r w:rsidR="00312DC8" w:rsidRPr="001E75AD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AD5DC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152CA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9C584C">
        <w:rPr>
          <w:rFonts w:ascii="Times New Roman" w:hAnsi="Times New Roman" w:cs="Times New Roman"/>
          <w:sz w:val="28"/>
          <w:szCs w:val="28"/>
        </w:rPr>
        <w:t xml:space="preserve">   №  37</w:t>
      </w:r>
    </w:p>
    <w:p w:rsidR="00312DC8" w:rsidRPr="001E75AD" w:rsidRDefault="001E75AD" w:rsidP="003152C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Рожки </w:t>
      </w:r>
    </w:p>
    <w:p w:rsidR="00312DC8" w:rsidRPr="001E75AD" w:rsidRDefault="00312DC8" w:rsidP="003152CA">
      <w:pPr>
        <w:pStyle w:val="Default"/>
        <w:rPr>
          <w:sz w:val="28"/>
          <w:szCs w:val="28"/>
        </w:rPr>
      </w:pPr>
    </w:p>
    <w:p w:rsidR="00312DC8" w:rsidRPr="001E75AD" w:rsidRDefault="00312DC8" w:rsidP="003152CA">
      <w:pPr>
        <w:spacing w:after="0"/>
        <w:jc w:val="center"/>
        <w:rPr>
          <w:rStyle w:val="highlight"/>
          <w:rFonts w:ascii="Times New Roman" w:hAnsi="Times New Roman" w:cs="Times New Roman"/>
          <w:b/>
          <w:sz w:val="28"/>
          <w:szCs w:val="28"/>
        </w:rPr>
      </w:pPr>
      <w:r w:rsidRPr="001E75AD">
        <w:rPr>
          <w:rFonts w:ascii="Times New Roman" w:hAnsi="Times New Roman" w:cs="Times New Roman"/>
          <w:b/>
          <w:sz w:val="28"/>
          <w:szCs w:val="28"/>
        </w:rPr>
        <w:t>Об утверждении Положения о порядке о</w:t>
      </w:r>
      <w:r w:rsidRPr="001E75AD">
        <w:rPr>
          <w:rStyle w:val="highlight"/>
          <w:rFonts w:ascii="Times New Roman" w:hAnsi="Times New Roman" w:cs="Times New Roman"/>
          <w:b/>
          <w:sz w:val="28"/>
          <w:szCs w:val="28"/>
        </w:rPr>
        <w:t>казании поддержки</w:t>
      </w:r>
    </w:p>
    <w:p w:rsidR="00312DC8" w:rsidRPr="001E75AD" w:rsidRDefault="00312DC8" w:rsidP="003152CA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E75AD">
        <w:rPr>
          <w:rStyle w:val="highlight"/>
          <w:rFonts w:ascii="Times New Roman" w:hAnsi="Times New Roman" w:cs="Times New Roman"/>
          <w:b/>
          <w:sz w:val="28"/>
          <w:szCs w:val="28"/>
        </w:rPr>
        <w:t xml:space="preserve">субъектам </w:t>
      </w:r>
      <w:r w:rsidRPr="001E75AD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1E75AD">
        <w:rPr>
          <w:rStyle w:val="highlight"/>
          <w:rFonts w:ascii="Times New Roman" w:hAnsi="Times New Roman" w:cs="Times New Roman"/>
          <w:b/>
          <w:sz w:val="28"/>
          <w:szCs w:val="28"/>
        </w:rPr>
        <w:t>малого</w:t>
      </w:r>
      <w:r w:rsidRPr="001E75AD">
        <w:rPr>
          <w:rFonts w:ascii="Times New Roman" w:hAnsi="Times New Roman" w:cs="Times New Roman"/>
          <w:b/>
          <w:sz w:val="28"/>
          <w:szCs w:val="28"/>
        </w:rPr>
        <w:t xml:space="preserve"> и   </w:t>
      </w:r>
      <w:r w:rsidRPr="001E75AD">
        <w:rPr>
          <w:rStyle w:val="highlight"/>
          <w:rFonts w:ascii="Times New Roman" w:hAnsi="Times New Roman" w:cs="Times New Roman"/>
          <w:b/>
          <w:sz w:val="28"/>
          <w:szCs w:val="28"/>
        </w:rPr>
        <w:t>среднего</w:t>
      </w:r>
      <w:r w:rsidRPr="001E75AD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1E75AD">
        <w:rPr>
          <w:rStyle w:val="highlight"/>
          <w:rFonts w:ascii="Times New Roman" w:hAnsi="Times New Roman" w:cs="Times New Roman"/>
          <w:b/>
          <w:sz w:val="28"/>
          <w:szCs w:val="28"/>
        </w:rPr>
        <w:t xml:space="preserve">предпринимательства   </w:t>
      </w:r>
      <w:r w:rsidRPr="001E75AD">
        <w:rPr>
          <w:rFonts w:ascii="Times New Roman" w:hAnsi="Times New Roman" w:cs="Times New Roman"/>
          <w:b/>
          <w:bCs/>
          <w:sz w:val="28"/>
          <w:szCs w:val="28"/>
        </w:rPr>
        <w:t>и</w:t>
      </w:r>
    </w:p>
    <w:p w:rsidR="00312DC8" w:rsidRPr="001E75AD" w:rsidRDefault="00312DC8" w:rsidP="003152C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75AD">
        <w:rPr>
          <w:rFonts w:ascii="Times New Roman" w:hAnsi="Times New Roman" w:cs="Times New Roman"/>
          <w:b/>
          <w:bCs/>
          <w:sz w:val="28"/>
          <w:szCs w:val="28"/>
        </w:rPr>
        <w:t>организациям</w:t>
      </w:r>
      <w:r w:rsidRPr="001E75AD">
        <w:rPr>
          <w:rFonts w:ascii="Times New Roman" w:hAnsi="Times New Roman" w:cs="Times New Roman"/>
          <w:b/>
          <w:sz w:val="28"/>
          <w:szCs w:val="28"/>
        </w:rPr>
        <w:t xml:space="preserve">, образующим инфраструктуру     </w:t>
      </w:r>
      <w:r w:rsidRPr="001E75AD">
        <w:rPr>
          <w:rFonts w:ascii="Times New Roman" w:hAnsi="Times New Roman" w:cs="Times New Roman"/>
          <w:b/>
          <w:bCs/>
          <w:sz w:val="28"/>
          <w:szCs w:val="28"/>
        </w:rPr>
        <w:t>поддержки</w:t>
      </w:r>
    </w:p>
    <w:p w:rsidR="00312DC8" w:rsidRPr="001E75AD" w:rsidRDefault="00312DC8" w:rsidP="003152C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75AD">
        <w:rPr>
          <w:rFonts w:ascii="Times New Roman" w:hAnsi="Times New Roman" w:cs="Times New Roman"/>
          <w:b/>
          <w:bCs/>
          <w:sz w:val="28"/>
          <w:szCs w:val="28"/>
        </w:rPr>
        <w:t>субъектов</w:t>
      </w:r>
      <w:r w:rsidRPr="001E75AD">
        <w:rPr>
          <w:rFonts w:ascii="Times New Roman" w:hAnsi="Times New Roman" w:cs="Times New Roman"/>
          <w:b/>
          <w:sz w:val="28"/>
          <w:szCs w:val="28"/>
        </w:rPr>
        <w:t xml:space="preserve"> малого и среднего   </w:t>
      </w:r>
      <w:r w:rsidRPr="001E75AD">
        <w:rPr>
          <w:rFonts w:ascii="Times New Roman" w:hAnsi="Times New Roman" w:cs="Times New Roman"/>
          <w:b/>
          <w:bCs/>
          <w:sz w:val="28"/>
          <w:szCs w:val="28"/>
        </w:rPr>
        <w:t>предпринимательства</w:t>
      </w:r>
      <w:r w:rsidRPr="001E75AD">
        <w:rPr>
          <w:rStyle w:val="highlight"/>
          <w:rFonts w:ascii="Times New Roman" w:hAnsi="Times New Roman" w:cs="Times New Roman"/>
          <w:b/>
          <w:sz w:val="28"/>
          <w:szCs w:val="28"/>
        </w:rPr>
        <w:t xml:space="preserve">    </w:t>
      </w:r>
      <w:proofErr w:type="gramStart"/>
      <w:r w:rsidRPr="001E75AD">
        <w:rPr>
          <w:rFonts w:ascii="Times New Roman" w:hAnsi="Times New Roman" w:cs="Times New Roman"/>
          <w:b/>
          <w:bCs/>
          <w:sz w:val="28"/>
          <w:szCs w:val="28"/>
        </w:rPr>
        <w:t>на</w:t>
      </w:r>
      <w:proofErr w:type="gramEnd"/>
    </w:p>
    <w:p w:rsidR="00312DC8" w:rsidRPr="001E75AD" w:rsidRDefault="00312DC8" w:rsidP="003152C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75AD">
        <w:rPr>
          <w:rFonts w:ascii="Times New Roman" w:hAnsi="Times New Roman" w:cs="Times New Roman"/>
          <w:b/>
          <w:bCs/>
          <w:sz w:val="28"/>
          <w:szCs w:val="28"/>
        </w:rPr>
        <w:t xml:space="preserve">территории </w:t>
      </w:r>
      <w:r w:rsidR="001E75A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E75AD">
        <w:rPr>
          <w:rFonts w:ascii="Times New Roman" w:hAnsi="Times New Roman" w:cs="Times New Roman"/>
          <w:b/>
          <w:sz w:val="28"/>
          <w:szCs w:val="28"/>
        </w:rPr>
        <w:t>Рожкин</w:t>
      </w:r>
      <w:r w:rsidRPr="001E75AD">
        <w:rPr>
          <w:rFonts w:ascii="Times New Roman" w:hAnsi="Times New Roman" w:cs="Times New Roman"/>
          <w:b/>
          <w:sz w:val="28"/>
          <w:szCs w:val="28"/>
        </w:rPr>
        <w:t>ского</w:t>
      </w:r>
      <w:proofErr w:type="spellEnd"/>
      <w:r w:rsidRPr="001E75AD">
        <w:rPr>
          <w:rFonts w:ascii="Times New Roman" w:hAnsi="Times New Roman" w:cs="Times New Roman"/>
          <w:b/>
          <w:sz w:val="28"/>
          <w:szCs w:val="28"/>
        </w:rPr>
        <w:t xml:space="preserve"> сельского   поселения    </w:t>
      </w:r>
      <w:proofErr w:type="spellStart"/>
      <w:r w:rsidRPr="001E75AD">
        <w:rPr>
          <w:rFonts w:ascii="Times New Roman" w:hAnsi="Times New Roman" w:cs="Times New Roman"/>
          <w:b/>
          <w:sz w:val="28"/>
          <w:szCs w:val="28"/>
        </w:rPr>
        <w:t>Малмыжского</w:t>
      </w:r>
      <w:proofErr w:type="spellEnd"/>
    </w:p>
    <w:p w:rsidR="00312DC8" w:rsidRPr="001E75AD" w:rsidRDefault="00312DC8" w:rsidP="003152C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75AD">
        <w:rPr>
          <w:rFonts w:ascii="Times New Roman" w:hAnsi="Times New Roman" w:cs="Times New Roman"/>
          <w:b/>
          <w:sz w:val="28"/>
          <w:szCs w:val="28"/>
        </w:rPr>
        <w:t>муниципального района Кировской области.</w:t>
      </w:r>
    </w:p>
    <w:p w:rsidR="00312DC8" w:rsidRPr="001E75AD" w:rsidRDefault="00312DC8" w:rsidP="003152CA">
      <w:pPr>
        <w:spacing w:before="100" w:beforeAutospacing="1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1E75AD">
        <w:rPr>
          <w:rFonts w:ascii="Times New Roman" w:hAnsi="Times New Roman" w:cs="Times New Roman"/>
          <w:sz w:val="28"/>
          <w:szCs w:val="28"/>
        </w:rPr>
        <w:t>В целях реализации статьи 8 Федерального закона от 24 июля 2007 года № 209-ФЗ «О развитии малого и среднего предпринимательства в Российской Федерации»,  Федеральным законом от  06 октября 2003 года № 131- ФЗ «Об общих принципах местного самоуправления в Российской Федерации»,  в целях реализации государственной политики, направленной на поддержку и развитие малого и среднего предпр</w:t>
      </w:r>
      <w:r w:rsidR="001E75AD">
        <w:rPr>
          <w:rFonts w:ascii="Times New Roman" w:hAnsi="Times New Roman" w:cs="Times New Roman"/>
          <w:sz w:val="28"/>
          <w:szCs w:val="28"/>
        </w:rPr>
        <w:t xml:space="preserve">инимательства на территории </w:t>
      </w:r>
      <w:proofErr w:type="spellStart"/>
      <w:r w:rsidR="001E75AD">
        <w:rPr>
          <w:rFonts w:ascii="Times New Roman" w:hAnsi="Times New Roman" w:cs="Times New Roman"/>
          <w:sz w:val="28"/>
          <w:szCs w:val="28"/>
        </w:rPr>
        <w:t>Рожкин</w:t>
      </w:r>
      <w:r w:rsidRPr="001E75AD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1E75AD">
        <w:rPr>
          <w:rFonts w:ascii="Times New Roman" w:hAnsi="Times New Roman" w:cs="Times New Roman"/>
          <w:sz w:val="28"/>
          <w:szCs w:val="28"/>
        </w:rPr>
        <w:t xml:space="preserve"> сельского поселения,  администрация</w:t>
      </w:r>
      <w:r w:rsidR="001E75A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1E75AD">
        <w:rPr>
          <w:rFonts w:ascii="Times New Roman" w:hAnsi="Times New Roman" w:cs="Times New Roman"/>
          <w:sz w:val="28"/>
          <w:szCs w:val="28"/>
        </w:rPr>
        <w:t>Рожкин</w:t>
      </w:r>
      <w:r w:rsidRPr="001E75AD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proofErr w:type="gramEnd"/>
      <w:r w:rsidRPr="001E75AD">
        <w:rPr>
          <w:rFonts w:ascii="Times New Roman" w:hAnsi="Times New Roman" w:cs="Times New Roman"/>
          <w:sz w:val="28"/>
          <w:szCs w:val="28"/>
        </w:rPr>
        <w:t xml:space="preserve"> сельского поселения  ПОСТАНОВЛЯЕТ:</w:t>
      </w:r>
    </w:p>
    <w:p w:rsidR="00312DC8" w:rsidRPr="001E75AD" w:rsidRDefault="00312DC8" w:rsidP="003152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 xml:space="preserve">1. </w:t>
      </w:r>
      <w:r w:rsidRPr="001E75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Утвердить </w:t>
      </w:r>
      <w:r w:rsidRPr="001E75AD">
        <w:rPr>
          <w:rFonts w:ascii="Times New Roman" w:hAnsi="Times New Roman" w:cs="Times New Roman"/>
          <w:sz w:val="28"/>
          <w:szCs w:val="28"/>
        </w:rPr>
        <w:t xml:space="preserve"> Положение о порядке оказания поддержки субъектам малого и среднего предпринимательства </w:t>
      </w:r>
      <w:r w:rsidRPr="001E75AD">
        <w:rPr>
          <w:rFonts w:ascii="Times New Roman" w:hAnsi="Times New Roman" w:cs="Times New Roman"/>
          <w:bCs/>
          <w:sz w:val="28"/>
          <w:szCs w:val="28"/>
        </w:rPr>
        <w:t>и организациям</w:t>
      </w:r>
      <w:r w:rsidRPr="001E75AD">
        <w:rPr>
          <w:rFonts w:ascii="Times New Roman" w:hAnsi="Times New Roman" w:cs="Times New Roman"/>
          <w:sz w:val="28"/>
          <w:szCs w:val="28"/>
        </w:rPr>
        <w:t xml:space="preserve">, </w:t>
      </w:r>
      <w:r w:rsidRPr="001E75AD">
        <w:rPr>
          <w:rFonts w:ascii="Times New Roman" w:hAnsi="Times New Roman" w:cs="Times New Roman"/>
          <w:bCs/>
          <w:sz w:val="28"/>
          <w:szCs w:val="28"/>
        </w:rPr>
        <w:t>образующим</w:t>
      </w:r>
      <w:r w:rsidRPr="001E75AD">
        <w:rPr>
          <w:rFonts w:ascii="Times New Roman" w:hAnsi="Times New Roman" w:cs="Times New Roman"/>
          <w:sz w:val="28"/>
          <w:szCs w:val="28"/>
        </w:rPr>
        <w:t xml:space="preserve"> </w:t>
      </w:r>
      <w:r w:rsidRPr="001E75AD">
        <w:rPr>
          <w:rFonts w:ascii="Times New Roman" w:hAnsi="Times New Roman" w:cs="Times New Roman"/>
          <w:bCs/>
          <w:sz w:val="28"/>
          <w:szCs w:val="28"/>
        </w:rPr>
        <w:t>инфраструктуру</w:t>
      </w:r>
      <w:r w:rsidRPr="001E75AD">
        <w:rPr>
          <w:rFonts w:ascii="Times New Roman" w:hAnsi="Times New Roman" w:cs="Times New Roman"/>
          <w:sz w:val="28"/>
          <w:szCs w:val="28"/>
        </w:rPr>
        <w:t xml:space="preserve"> </w:t>
      </w:r>
      <w:r w:rsidRPr="001E75AD">
        <w:rPr>
          <w:rFonts w:ascii="Times New Roman" w:hAnsi="Times New Roman" w:cs="Times New Roman"/>
          <w:bCs/>
          <w:sz w:val="28"/>
          <w:szCs w:val="28"/>
        </w:rPr>
        <w:t>поддержки</w:t>
      </w:r>
      <w:r w:rsidRPr="001E75AD">
        <w:rPr>
          <w:rFonts w:ascii="Times New Roman" w:hAnsi="Times New Roman" w:cs="Times New Roman"/>
          <w:sz w:val="28"/>
          <w:szCs w:val="28"/>
        </w:rPr>
        <w:t xml:space="preserve"> </w:t>
      </w:r>
      <w:r w:rsidRPr="001E75AD">
        <w:rPr>
          <w:rFonts w:ascii="Times New Roman" w:hAnsi="Times New Roman" w:cs="Times New Roman"/>
          <w:bCs/>
          <w:sz w:val="28"/>
          <w:szCs w:val="28"/>
        </w:rPr>
        <w:t>субъектов</w:t>
      </w:r>
      <w:r w:rsidRPr="001E75AD">
        <w:rPr>
          <w:rFonts w:ascii="Times New Roman" w:hAnsi="Times New Roman" w:cs="Times New Roman"/>
          <w:sz w:val="28"/>
          <w:szCs w:val="28"/>
        </w:rPr>
        <w:t xml:space="preserve"> </w:t>
      </w:r>
      <w:r w:rsidRPr="001E75AD">
        <w:rPr>
          <w:rFonts w:ascii="Times New Roman" w:hAnsi="Times New Roman" w:cs="Times New Roman"/>
          <w:bCs/>
          <w:sz w:val="28"/>
          <w:szCs w:val="28"/>
        </w:rPr>
        <w:t>малого</w:t>
      </w:r>
      <w:r w:rsidRPr="001E75AD">
        <w:rPr>
          <w:rFonts w:ascii="Times New Roman" w:hAnsi="Times New Roman" w:cs="Times New Roman"/>
          <w:sz w:val="28"/>
          <w:szCs w:val="28"/>
        </w:rPr>
        <w:t xml:space="preserve"> </w:t>
      </w:r>
      <w:r w:rsidRPr="001E75AD">
        <w:rPr>
          <w:rFonts w:ascii="Times New Roman" w:hAnsi="Times New Roman" w:cs="Times New Roman"/>
          <w:bCs/>
          <w:sz w:val="28"/>
          <w:szCs w:val="28"/>
        </w:rPr>
        <w:t>и</w:t>
      </w:r>
      <w:r w:rsidRPr="001E75AD">
        <w:rPr>
          <w:rFonts w:ascii="Times New Roman" w:hAnsi="Times New Roman" w:cs="Times New Roman"/>
          <w:sz w:val="28"/>
          <w:szCs w:val="28"/>
        </w:rPr>
        <w:t xml:space="preserve"> </w:t>
      </w:r>
      <w:r w:rsidRPr="001E75AD">
        <w:rPr>
          <w:rFonts w:ascii="Times New Roman" w:hAnsi="Times New Roman" w:cs="Times New Roman"/>
          <w:bCs/>
          <w:sz w:val="28"/>
          <w:szCs w:val="28"/>
        </w:rPr>
        <w:t>среднего</w:t>
      </w:r>
      <w:r w:rsidRPr="001E75AD">
        <w:rPr>
          <w:rFonts w:ascii="Times New Roman" w:hAnsi="Times New Roman" w:cs="Times New Roman"/>
          <w:sz w:val="28"/>
          <w:szCs w:val="28"/>
        </w:rPr>
        <w:t xml:space="preserve"> </w:t>
      </w:r>
      <w:r w:rsidRPr="001E75AD">
        <w:rPr>
          <w:rFonts w:ascii="Times New Roman" w:hAnsi="Times New Roman" w:cs="Times New Roman"/>
          <w:bCs/>
          <w:sz w:val="28"/>
          <w:szCs w:val="28"/>
        </w:rPr>
        <w:t xml:space="preserve">предпринимательства </w:t>
      </w:r>
      <w:r w:rsidR="001E75AD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="001E75AD">
        <w:rPr>
          <w:rFonts w:ascii="Times New Roman" w:hAnsi="Times New Roman" w:cs="Times New Roman"/>
          <w:sz w:val="28"/>
          <w:szCs w:val="28"/>
        </w:rPr>
        <w:t>Рожкин</w:t>
      </w:r>
      <w:r w:rsidRPr="001E75AD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1E75AD">
        <w:rPr>
          <w:rFonts w:ascii="Times New Roman" w:hAnsi="Times New Roman" w:cs="Times New Roman"/>
          <w:sz w:val="28"/>
          <w:szCs w:val="28"/>
        </w:rPr>
        <w:t xml:space="preserve">  сельского поселения, </w:t>
      </w:r>
      <w:r w:rsidRPr="001E75AD">
        <w:rPr>
          <w:rFonts w:ascii="Times New Roman" w:eastAsia="Calibri" w:hAnsi="Times New Roman" w:cs="Times New Roman"/>
          <w:sz w:val="28"/>
          <w:szCs w:val="28"/>
          <w:lang w:eastAsia="en-US"/>
        </w:rPr>
        <w:t>согласно Приложению 1 к настоящему постановлению.</w:t>
      </w:r>
      <w:r w:rsidRPr="001E75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2DC8" w:rsidRPr="001E75AD" w:rsidRDefault="00312DC8" w:rsidP="003152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>2.   Настоящее постановление  подлежит опубликованию в Информационном бюллетене орга</w:t>
      </w:r>
      <w:r w:rsidR="001E75AD">
        <w:rPr>
          <w:rFonts w:ascii="Times New Roman" w:hAnsi="Times New Roman" w:cs="Times New Roman"/>
          <w:sz w:val="28"/>
          <w:szCs w:val="28"/>
        </w:rPr>
        <w:t xml:space="preserve">нов местного самоуправления </w:t>
      </w:r>
      <w:proofErr w:type="spellStart"/>
      <w:r w:rsidR="001E75AD">
        <w:rPr>
          <w:rFonts w:ascii="Times New Roman" w:hAnsi="Times New Roman" w:cs="Times New Roman"/>
          <w:sz w:val="28"/>
          <w:szCs w:val="28"/>
        </w:rPr>
        <w:t>Рожкин</w:t>
      </w:r>
      <w:r w:rsidRPr="001E75AD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1E75AD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1E75AD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1E75AD">
        <w:rPr>
          <w:rFonts w:ascii="Times New Roman" w:hAnsi="Times New Roman" w:cs="Times New Roman"/>
          <w:sz w:val="28"/>
          <w:szCs w:val="28"/>
        </w:rPr>
        <w:t xml:space="preserve">  района Кировской области и размещению на официальном сайте органов местного самоуправления </w:t>
      </w:r>
      <w:proofErr w:type="spellStart"/>
      <w:r w:rsidRPr="001E75AD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1E75AD">
        <w:rPr>
          <w:rFonts w:ascii="Times New Roman" w:hAnsi="Times New Roman" w:cs="Times New Roman"/>
          <w:sz w:val="28"/>
          <w:szCs w:val="28"/>
        </w:rPr>
        <w:t xml:space="preserve"> района Кировской области в информационно-телекоммуникационной сети «Интернет».</w:t>
      </w:r>
    </w:p>
    <w:p w:rsidR="00312DC8" w:rsidRPr="001E75AD" w:rsidRDefault="00312DC8" w:rsidP="003152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 xml:space="preserve">3.   </w:t>
      </w:r>
      <w:proofErr w:type="gramStart"/>
      <w:r w:rsidRPr="001E75A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E75AD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оставляю за собой.</w:t>
      </w:r>
    </w:p>
    <w:p w:rsidR="00312DC8" w:rsidRPr="001E75AD" w:rsidRDefault="00312DC8" w:rsidP="003152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>4.  Постановление вступает в силу со дня его подписания.</w:t>
      </w:r>
    </w:p>
    <w:p w:rsidR="00312DC8" w:rsidRPr="001E75AD" w:rsidRDefault="00312DC8" w:rsidP="003152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12DC8" w:rsidRPr="001E75AD" w:rsidRDefault="00312DC8" w:rsidP="003152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 xml:space="preserve">        Глава администрации</w:t>
      </w:r>
      <w:r w:rsidR="001E75A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1E75AD"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</w:p>
    <w:p w:rsidR="00312DC8" w:rsidRPr="001E75AD" w:rsidRDefault="00312DC8" w:rsidP="003152CA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>сельского</w:t>
      </w:r>
      <w:r w:rsidR="003152CA">
        <w:rPr>
          <w:rFonts w:ascii="Times New Roman" w:hAnsi="Times New Roman" w:cs="Times New Roman"/>
          <w:sz w:val="28"/>
          <w:szCs w:val="28"/>
        </w:rPr>
        <w:t xml:space="preserve">   </w:t>
      </w:r>
      <w:r w:rsidRPr="001E75AD">
        <w:rPr>
          <w:rFonts w:ascii="Times New Roman" w:hAnsi="Times New Roman" w:cs="Times New Roman"/>
          <w:sz w:val="28"/>
          <w:szCs w:val="28"/>
        </w:rPr>
        <w:t xml:space="preserve">поселения     </w:t>
      </w:r>
      <w:proofErr w:type="spellStart"/>
      <w:r w:rsidR="001E75AD">
        <w:rPr>
          <w:rFonts w:ascii="Times New Roman" w:hAnsi="Times New Roman" w:cs="Times New Roman"/>
          <w:sz w:val="28"/>
          <w:szCs w:val="28"/>
        </w:rPr>
        <w:t>В.Г.Кучков</w:t>
      </w:r>
      <w:proofErr w:type="spellEnd"/>
      <w:r w:rsidR="001E75AD">
        <w:rPr>
          <w:rFonts w:ascii="Times New Roman" w:hAnsi="Times New Roman" w:cs="Times New Roman"/>
          <w:sz w:val="28"/>
          <w:szCs w:val="28"/>
        </w:rPr>
        <w:t xml:space="preserve"> </w:t>
      </w:r>
      <w:r w:rsidRPr="001E75AD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312DC8" w:rsidRPr="001E75AD" w:rsidRDefault="001E75AD" w:rsidP="003152CA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312DC8" w:rsidRPr="001E75AD" w:rsidRDefault="00312DC8" w:rsidP="003152CA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312DC8" w:rsidRPr="001E75AD" w:rsidRDefault="00312DC8" w:rsidP="003152CA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1E75AD" w:rsidRDefault="00312DC8" w:rsidP="003152CA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</w:p>
    <w:p w:rsidR="001E75AD" w:rsidRDefault="001E75AD" w:rsidP="003152CA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1E75AD" w:rsidRDefault="001E75AD" w:rsidP="003152CA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1E75AD" w:rsidRDefault="001E75AD" w:rsidP="003152CA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AD5DCC" w:rsidRDefault="00312DC8" w:rsidP="003152CA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</w:t>
      </w:r>
    </w:p>
    <w:p w:rsidR="003152CA" w:rsidRDefault="00312DC8" w:rsidP="003152CA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3152CA">
        <w:rPr>
          <w:rFonts w:ascii="Times New Roman" w:hAnsi="Times New Roman" w:cs="Times New Roman"/>
          <w:sz w:val="28"/>
          <w:szCs w:val="28"/>
        </w:rPr>
        <w:t>Подготовлено:</w:t>
      </w:r>
    </w:p>
    <w:p w:rsidR="003152CA" w:rsidRDefault="003152CA" w:rsidP="003152CA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3152CA" w:rsidRDefault="003152CA" w:rsidP="003152CA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Специалист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</w:p>
    <w:p w:rsidR="003152CA" w:rsidRDefault="003152CA" w:rsidP="003152CA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Т.Г.Гилязова</w:t>
      </w:r>
      <w:proofErr w:type="spellEnd"/>
    </w:p>
    <w:p w:rsidR="003152CA" w:rsidRDefault="003152CA" w:rsidP="003152CA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3152CA" w:rsidRDefault="003152CA" w:rsidP="003152CA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312DC8" w:rsidRDefault="003152CA" w:rsidP="003152CA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Разослать  по  1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экз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,   вдело , в администрацию, в прокуратуру</w:t>
      </w:r>
      <w:r w:rsidR="00312DC8" w:rsidRPr="001E75AD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3152CA" w:rsidRDefault="003152CA" w:rsidP="003152CA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3152CA" w:rsidRDefault="003152CA" w:rsidP="003152CA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3152CA" w:rsidRDefault="003152CA" w:rsidP="003152CA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3152CA" w:rsidRDefault="003152CA" w:rsidP="003152CA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3152CA" w:rsidRDefault="003152CA" w:rsidP="003152CA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3152CA" w:rsidRDefault="003152CA" w:rsidP="003152CA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3152CA" w:rsidRDefault="003152CA" w:rsidP="003152CA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3152CA" w:rsidRDefault="003152CA" w:rsidP="003152CA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3152CA" w:rsidRDefault="003152CA" w:rsidP="003152CA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3152CA" w:rsidRDefault="003152CA" w:rsidP="003152CA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3152CA" w:rsidRDefault="003152CA" w:rsidP="003152CA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3152CA" w:rsidRDefault="003152CA" w:rsidP="003152CA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3152CA" w:rsidRDefault="003152CA" w:rsidP="003152CA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3152CA" w:rsidRDefault="003152CA" w:rsidP="003152CA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3152CA" w:rsidRDefault="003152CA" w:rsidP="003152CA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3152CA" w:rsidRDefault="003152CA" w:rsidP="003152CA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3152CA" w:rsidRDefault="003152CA" w:rsidP="003152CA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3152CA" w:rsidRDefault="003152CA" w:rsidP="003152CA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3152CA" w:rsidRDefault="003152CA" w:rsidP="003152CA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3152CA" w:rsidRDefault="003152CA" w:rsidP="003152CA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3152CA" w:rsidRDefault="003152CA" w:rsidP="003152CA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3152CA" w:rsidRDefault="003152CA" w:rsidP="003152CA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3152CA" w:rsidRDefault="003152CA" w:rsidP="003152CA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3152CA" w:rsidRDefault="003152CA" w:rsidP="003152CA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3152CA" w:rsidRDefault="003152CA" w:rsidP="003152CA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3152CA" w:rsidRDefault="003152CA" w:rsidP="003152CA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3152CA" w:rsidRDefault="003152CA" w:rsidP="003152CA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3152CA" w:rsidRDefault="003152CA" w:rsidP="003152CA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3152CA" w:rsidRDefault="003152CA" w:rsidP="003152CA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3152CA" w:rsidRDefault="003152CA" w:rsidP="003152CA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3152CA" w:rsidRPr="001E75AD" w:rsidRDefault="003152CA" w:rsidP="003152CA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312DC8" w:rsidRPr="001E75AD" w:rsidRDefault="00312DC8" w:rsidP="003152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Приложение 1</w:t>
      </w:r>
    </w:p>
    <w:p w:rsidR="00312DC8" w:rsidRPr="001E75AD" w:rsidRDefault="00312DC8" w:rsidP="003152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к постановлению</w:t>
      </w:r>
    </w:p>
    <w:p w:rsidR="00312DC8" w:rsidRPr="001E75AD" w:rsidRDefault="00312DC8" w:rsidP="003152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1E75AD">
        <w:rPr>
          <w:rFonts w:ascii="Times New Roman" w:hAnsi="Times New Roman" w:cs="Times New Roman"/>
          <w:sz w:val="28"/>
          <w:szCs w:val="28"/>
        </w:rPr>
        <w:t xml:space="preserve">              администрации </w:t>
      </w:r>
      <w:proofErr w:type="spellStart"/>
      <w:r w:rsidR="001E75AD">
        <w:rPr>
          <w:rFonts w:ascii="Times New Roman" w:hAnsi="Times New Roman" w:cs="Times New Roman"/>
          <w:sz w:val="28"/>
          <w:szCs w:val="28"/>
        </w:rPr>
        <w:t>Рожкин</w:t>
      </w:r>
      <w:r w:rsidRPr="001E75AD">
        <w:rPr>
          <w:rFonts w:ascii="Times New Roman" w:hAnsi="Times New Roman" w:cs="Times New Roman"/>
          <w:sz w:val="28"/>
          <w:szCs w:val="28"/>
        </w:rPr>
        <w:t>ского</w:t>
      </w:r>
      <w:proofErr w:type="spellEnd"/>
    </w:p>
    <w:p w:rsidR="00312DC8" w:rsidRPr="001E75AD" w:rsidRDefault="00312DC8" w:rsidP="003152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сельского поселения</w:t>
      </w:r>
    </w:p>
    <w:p w:rsidR="00312DC8" w:rsidRPr="001E75AD" w:rsidRDefault="00312DC8" w:rsidP="003152CA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1E75AD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9C584C">
        <w:rPr>
          <w:rFonts w:ascii="Times New Roman" w:hAnsi="Times New Roman" w:cs="Times New Roman"/>
          <w:sz w:val="28"/>
          <w:szCs w:val="28"/>
        </w:rPr>
        <w:t xml:space="preserve">            от 18.12.2020   № 37</w:t>
      </w:r>
    </w:p>
    <w:p w:rsidR="00312DC8" w:rsidRPr="001E75AD" w:rsidRDefault="00312DC8" w:rsidP="003152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12DC8" w:rsidRPr="001E75AD" w:rsidRDefault="00312DC8" w:rsidP="003152CA">
      <w:pPr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75AD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312DC8" w:rsidRPr="001E75AD" w:rsidRDefault="00312DC8" w:rsidP="003152CA">
      <w:pPr>
        <w:spacing w:after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Pr="001E75AD">
        <w:rPr>
          <w:rStyle w:val="highlight"/>
          <w:rFonts w:ascii="Times New Roman" w:hAnsi="Times New Roman" w:cs="Times New Roman"/>
          <w:b/>
          <w:sz w:val="28"/>
          <w:szCs w:val="28"/>
        </w:rPr>
        <w:t>порядке</w:t>
      </w:r>
      <w:r w:rsidRPr="001E75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75AD">
        <w:rPr>
          <w:rStyle w:val="highlight"/>
          <w:rFonts w:ascii="Times New Roman" w:hAnsi="Times New Roman" w:cs="Times New Roman"/>
          <w:b/>
          <w:sz w:val="28"/>
          <w:szCs w:val="28"/>
        </w:rPr>
        <w:t>оказания</w:t>
      </w:r>
      <w:r w:rsidRPr="001E75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75AD">
        <w:rPr>
          <w:rStyle w:val="highlight"/>
          <w:rFonts w:ascii="Times New Roman" w:hAnsi="Times New Roman" w:cs="Times New Roman"/>
          <w:b/>
          <w:sz w:val="28"/>
          <w:szCs w:val="28"/>
        </w:rPr>
        <w:t>поддержки субъектам</w:t>
      </w:r>
      <w:r w:rsidRPr="001E75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75AD">
        <w:rPr>
          <w:rStyle w:val="highlight"/>
          <w:rFonts w:ascii="Times New Roman" w:hAnsi="Times New Roman" w:cs="Times New Roman"/>
          <w:b/>
          <w:sz w:val="28"/>
          <w:szCs w:val="28"/>
        </w:rPr>
        <w:t>малого</w:t>
      </w:r>
      <w:r w:rsidRPr="001E75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75AD">
        <w:rPr>
          <w:rStyle w:val="highlight"/>
          <w:rFonts w:ascii="Times New Roman" w:hAnsi="Times New Roman" w:cs="Times New Roman"/>
          <w:b/>
          <w:sz w:val="28"/>
          <w:szCs w:val="28"/>
        </w:rPr>
        <w:t>и</w:t>
      </w:r>
      <w:r w:rsidRPr="001E75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75AD">
        <w:rPr>
          <w:rStyle w:val="highlight"/>
          <w:rFonts w:ascii="Times New Roman" w:hAnsi="Times New Roman" w:cs="Times New Roman"/>
          <w:b/>
          <w:sz w:val="28"/>
          <w:szCs w:val="28"/>
        </w:rPr>
        <w:t>среднего</w:t>
      </w:r>
      <w:r w:rsidRPr="001E75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75AD">
        <w:rPr>
          <w:rStyle w:val="highlight"/>
          <w:rFonts w:ascii="Times New Roman" w:hAnsi="Times New Roman" w:cs="Times New Roman"/>
          <w:b/>
          <w:sz w:val="28"/>
          <w:szCs w:val="28"/>
        </w:rPr>
        <w:t>предпринимательства</w:t>
      </w:r>
      <w:r w:rsidRPr="001E75AD">
        <w:rPr>
          <w:rFonts w:ascii="Times New Roman" w:hAnsi="Times New Roman" w:cs="Times New Roman"/>
          <w:b/>
          <w:bCs/>
          <w:sz w:val="28"/>
          <w:szCs w:val="28"/>
        </w:rPr>
        <w:t xml:space="preserve"> и организациям</w:t>
      </w:r>
      <w:r w:rsidRPr="001E75AD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1E75AD">
        <w:rPr>
          <w:rFonts w:ascii="Times New Roman" w:hAnsi="Times New Roman" w:cs="Times New Roman"/>
          <w:b/>
          <w:bCs/>
          <w:sz w:val="28"/>
          <w:szCs w:val="28"/>
        </w:rPr>
        <w:t>образующим</w:t>
      </w:r>
      <w:r w:rsidRPr="001E75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75AD">
        <w:rPr>
          <w:rFonts w:ascii="Times New Roman" w:hAnsi="Times New Roman" w:cs="Times New Roman"/>
          <w:b/>
          <w:bCs/>
          <w:sz w:val="28"/>
          <w:szCs w:val="28"/>
        </w:rPr>
        <w:t>инфраструктуру</w:t>
      </w:r>
      <w:r w:rsidRPr="001E75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75AD">
        <w:rPr>
          <w:rFonts w:ascii="Times New Roman" w:hAnsi="Times New Roman" w:cs="Times New Roman"/>
          <w:b/>
          <w:bCs/>
          <w:sz w:val="28"/>
          <w:szCs w:val="28"/>
        </w:rPr>
        <w:t>поддержки</w:t>
      </w:r>
      <w:r w:rsidRPr="001E75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75AD">
        <w:rPr>
          <w:rFonts w:ascii="Times New Roman" w:hAnsi="Times New Roman" w:cs="Times New Roman"/>
          <w:b/>
          <w:bCs/>
          <w:sz w:val="28"/>
          <w:szCs w:val="28"/>
        </w:rPr>
        <w:t>субъектов</w:t>
      </w:r>
      <w:r w:rsidRPr="001E75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75AD">
        <w:rPr>
          <w:rFonts w:ascii="Times New Roman" w:hAnsi="Times New Roman" w:cs="Times New Roman"/>
          <w:b/>
          <w:bCs/>
          <w:sz w:val="28"/>
          <w:szCs w:val="28"/>
        </w:rPr>
        <w:t>малого</w:t>
      </w:r>
      <w:r w:rsidRPr="001E75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75AD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1E75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75AD">
        <w:rPr>
          <w:rFonts w:ascii="Times New Roman" w:hAnsi="Times New Roman" w:cs="Times New Roman"/>
          <w:b/>
          <w:bCs/>
          <w:sz w:val="28"/>
          <w:szCs w:val="28"/>
        </w:rPr>
        <w:t>среднего</w:t>
      </w:r>
      <w:r w:rsidRPr="001E75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75AD">
        <w:rPr>
          <w:rFonts w:ascii="Times New Roman" w:hAnsi="Times New Roman" w:cs="Times New Roman"/>
          <w:b/>
          <w:bCs/>
          <w:sz w:val="28"/>
          <w:szCs w:val="28"/>
        </w:rPr>
        <w:t>предпринимательства</w:t>
      </w:r>
      <w:r w:rsidRPr="001E75AD">
        <w:rPr>
          <w:rStyle w:val="highlight"/>
          <w:rFonts w:ascii="Times New Roman" w:hAnsi="Times New Roman" w:cs="Times New Roman"/>
          <w:b/>
          <w:sz w:val="28"/>
          <w:szCs w:val="28"/>
        </w:rPr>
        <w:t xml:space="preserve"> </w:t>
      </w:r>
      <w:r w:rsidR="009C584C">
        <w:rPr>
          <w:rFonts w:ascii="Times New Roman" w:hAnsi="Times New Roman" w:cs="Times New Roman"/>
          <w:b/>
          <w:bCs/>
          <w:sz w:val="28"/>
          <w:szCs w:val="28"/>
        </w:rPr>
        <w:t xml:space="preserve">на территории </w:t>
      </w:r>
      <w:proofErr w:type="spellStart"/>
      <w:r w:rsidR="009C584C">
        <w:rPr>
          <w:rFonts w:ascii="Times New Roman" w:hAnsi="Times New Roman" w:cs="Times New Roman"/>
          <w:b/>
          <w:bCs/>
          <w:sz w:val="28"/>
          <w:szCs w:val="28"/>
        </w:rPr>
        <w:t>Рожкин</w:t>
      </w:r>
      <w:r w:rsidRPr="001E75AD">
        <w:rPr>
          <w:rFonts w:ascii="Times New Roman" w:hAnsi="Times New Roman" w:cs="Times New Roman"/>
          <w:b/>
          <w:bCs/>
          <w:sz w:val="28"/>
          <w:szCs w:val="28"/>
        </w:rPr>
        <w:t>ского</w:t>
      </w:r>
      <w:proofErr w:type="spellEnd"/>
      <w:r w:rsidRPr="001E75AD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</w:t>
      </w:r>
    </w:p>
    <w:p w:rsidR="00312DC8" w:rsidRPr="001E75AD" w:rsidRDefault="00312DC8" w:rsidP="003152CA">
      <w:pPr>
        <w:autoSpaceDE w:val="0"/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2DC8" w:rsidRPr="001E75AD" w:rsidRDefault="00312DC8" w:rsidP="003152CA">
      <w:pPr>
        <w:autoSpaceDE w:val="0"/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75AD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1E75AD">
        <w:rPr>
          <w:rFonts w:ascii="Times New Roman" w:hAnsi="Times New Roman" w:cs="Times New Roman"/>
          <w:b/>
          <w:sz w:val="28"/>
          <w:szCs w:val="28"/>
        </w:rPr>
        <w:t>. Общее положение</w:t>
      </w:r>
    </w:p>
    <w:p w:rsidR="00312DC8" w:rsidRPr="001E75AD" w:rsidRDefault="00312DC8" w:rsidP="003152CA">
      <w:pPr>
        <w:pStyle w:val="western"/>
        <w:tabs>
          <w:tab w:val="left" w:pos="1134"/>
        </w:tabs>
        <w:spacing w:before="0" w:after="0"/>
        <w:ind w:firstLine="0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</w:p>
    <w:p w:rsidR="00312DC8" w:rsidRPr="001E75AD" w:rsidRDefault="00312DC8" w:rsidP="003152CA">
      <w:pPr>
        <w:pStyle w:val="western"/>
        <w:tabs>
          <w:tab w:val="left" w:pos="1134"/>
        </w:tabs>
        <w:spacing w:before="0" w:after="0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 xml:space="preserve">Настоящее Положение разработано в соответствии с Федеральным законом от 24.07.2007 г. № 209-ФЗ «О развитии </w:t>
      </w:r>
      <w:bookmarkStart w:id="0" w:name="YANDEX_34"/>
      <w:bookmarkEnd w:id="0"/>
      <w:r w:rsidRPr="001E75AD">
        <w:rPr>
          <w:rStyle w:val="highlight"/>
          <w:rFonts w:ascii="Times New Roman" w:hAnsi="Times New Roman" w:cs="Times New Roman"/>
          <w:sz w:val="28"/>
          <w:szCs w:val="28"/>
        </w:rPr>
        <w:t>малого</w:t>
      </w:r>
      <w:r w:rsidRPr="001E75AD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YANDEX_35"/>
      <w:bookmarkEnd w:id="1"/>
      <w:r w:rsidRPr="001E75AD">
        <w:rPr>
          <w:rStyle w:val="highlight"/>
          <w:rFonts w:ascii="Times New Roman" w:hAnsi="Times New Roman" w:cs="Times New Roman"/>
          <w:sz w:val="28"/>
          <w:szCs w:val="28"/>
        </w:rPr>
        <w:t>и</w:t>
      </w:r>
      <w:r w:rsidRPr="001E75AD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YANDEX_36"/>
      <w:bookmarkEnd w:id="2"/>
      <w:r w:rsidRPr="001E75AD">
        <w:rPr>
          <w:rStyle w:val="highlight"/>
          <w:rFonts w:ascii="Times New Roman" w:hAnsi="Times New Roman" w:cs="Times New Roman"/>
          <w:sz w:val="28"/>
          <w:szCs w:val="28"/>
        </w:rPr>
        <w:t>среднего</w:t>
      </w:r>
      <w:r w:rsidRPr="001E75AD">
        <w:rPr>
          <w:rFonts w:ascii="Times New Roman" w:hAnsi="Times New Roman" w:cs="Times New Roman"/>
          <w:sz w:val="28"/>
          <w:szCs w:val="28"/>
        </w:rPr>
        <w:t xml:space="preserve"> </w:t>
      </w:r>
      <w:bookmarkStart w:id="3" w:name="YANDEX_37"/>
      <w:bookmarkEnd w:id="3"/>
      <w:r w:rsidRPr="001E75AD">
        <w:rPr>
          <w:rStyle w:val="highlight"/>
          <w:rFonts w:ascii="Times New Roman" w:hAnsi="Times New Roman" w:cs="Times New Roman"/>
          <w:sz w:val="28"/>
          <w:szCs w:val="28"/>
        </w:rPr>
        <w:t>предпринимательства</w:t>
      </w:r>
      <w:r w:rsidRPr="001E75AD">
        <w:rPr>
          <w:rFonts w:ascii="Times New Roman" w:hAnsi="Times New Roman" w:cs="Times New Roman"/>
          <w:sz w:val="28"/>
          <w:szCs w:val="28"/>
        </w:rPr>
        <w:t xml:space="preserve"> в Российской Федерации» в целях обеспечения благоприятных условий для развития </w:t>
      </w:r>
      <w:bookmarkStart w:id="4" w:name="YANDEX_38"/>
      <w:bookmarkEnd w:id="4"/>
      <w:r w:rsidRPr="001E75AD">
        <w:rPr>
          <w:rStyle w:val="highlight"/>
          <w:rFonts w:ascii="Times New Roman" w:hAnsi="Times New Roman" w:cs="Times New Roman"/>
          <w:sz w:val="28"/>
          <w:szCs w:val="28"/>
        </w:rPr>
        <w:t>малого</w:t>
      </w:r>
      <w:bookmarkStart w:id="5" w:name="YANDEX_39"/>
      <w:bookmarkEnd w:id="5"/>
      <w:r w:rsidRPr="001E75AD">
        <w:rPr>
          <w:rStyle w:val="highlight"/>
          <w:rFonts w:ascii="Times New Roman" w:hAnsi="Times New Roman" w:cs="Times New Roman"/>
          <w:sz w:val="28"/>
          <w:szCs w:val="28"/>
        </w:rPr>
        <w:t xml:space="preserve"> и </w:t>
      </w:r>
      <w:bookmarkStart w:id="6" w:name="YANDEX_40"/>
      <w:bookmarkEnd w:id="6"/>
      <w:r w:rsidRPr="001E75AD">
        <w:rPr>
          <w:rStyle w:val="highlight"/>
          <w:rFonts w:ascii="Times New Roman" w:hAnsi="Times New Roman" w:cs="Times New Roman"/>
          <w:sz w:val="28"/>
          <w:szCs w:val="28"/>
        </w:rPr>
        <w:t>среднего</w:t>
      </w:r>
      <w:bookmarkStart w:id="7" w:name="YANDEX_41"/>
      <w:bookmarkEnd w:id="7"/>
      <w:r w:rsidRPr="001E75AD">
        <w:rPr>
          <w:rStyle w:val="highlight"/>
          <w:rFonts w:ascii="Times New Roman" w:hAnsi="Times New Roman" w:cs="Times New Roman"/>
          <w:sz w:val="28"/>
          <w:szCs w:val="28"/>
        </w:rPr>
        <w:t xml:space="preserve"> предпринимательства</w:t>
      </w:r>
      <w:r w:rsidR="009C584C">
        <w:rPr>
          <w:rFonts w:ascii="Times New Roman" w:hAnsi="Times New Roman" w:cs="Times New Roman"/>
          <w:sz w:val="28"/>
          <w:szCs w:val="28"/>
        </w:rPr>
        <w:t xml:space="preserve"> на территории  </w:t>
      </w:r>
      <w:proofErr w:type="spellStart"/>
      <w:r w:rsidR="009C584C">
        <w:rPr>
          <w:rFonts w:ascii="Times New Roman" w:hAnsi="Times New Roman" w:cs="Times New Roman"/>
          <w:sz w:val="28"/>
          <w:szCs w:val="28"/>
        </w:rPr>
        <w:t>Рожкин</w:t>
      </w:r>
      <w:r w:rsidRPr="001E75AD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1E75AD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312DC8" w:rsidRPr="001E75AD" w:rsidRDefault="00312DC8" w:rsidP="003152CA">
      <w:pPr>
        <w:pStyle w:val="western"/>
        <w:tabs>
          <w:tab w:val="left" w:pos="1134"/>
        </w:tabs>
        <w:spacing w:before="0" w:after="0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>Настоящее положение определяет</w:t>
      </w:r>
      <w:bookmarkStart w:id="8" w:name="YANDEX_42"/>
      <w:bookmarkEnd w:id="8"/>
      <w:r w:rsidRPr="001E75AD">
        <w:rPr>
          <w:rStyle w:val="highlight"/>
          <w:rFonts w:ascii="Times New Roman" w:hAnsi="Times New Roman" w:cs="Times New Roman"/>
          <w:sz w:val="28"/>
          <w:szCs w:val="28"/>
        </w:rPr>
        <w:t xml:space="preserve"> порядок</w:t>
      </w:r>
      <w:r w:rsidRPr="001E75AD">
        <w:rPr>
          <w:rFonts w:ascii="Times New Roman" w:hAnsi="Times New Roman" w:cs="Times New Roman"/>
          <w:sz w:val="28"/>
          <w:szCs w:val="28"/>
        </w:rPr>
        <w:t xml:space="preserve"> реализации отдельных полномочий органов местного самоуправления по вопросам развития </w:t>
      </w:r>
      <w:bookmarkStart w:id="9" w:name="YANDEX_43"/>
      <w:bookmarkEnd w:id="9"/>
      <w:r w:rsidRPr="001E75AD">
        <w:rPr>
          <w:rStyle w:val="highlight"/>
          <w:rFonts w:ascii="Times New Roman" w:hAnsi="Times New Roman" w:cs="Times New Roman"/>
          <w:sz w:val="28"/>
          <w:szCs w:val="28"/>
        </w:rPr>
        <w:t xml:space="preserve">малого </w:t>
      </w:r>
      <w:bookmarkStart w:id="10" w:name="YANDEX_44"/>
      <w:bookmarkEnd w:id="10"/>
      <w:r w:rsidRPr="001E75AD">
        <w:rPr>
          <w:rStyle w:val="highlight"/>
          <w:rFonts w:ascii="Times New Roman" w:hAnsi="Times New Roman" w:cs="Times New Roman"/>
          <w:sz w:val="28"/>
          <w:szCs w:val="28"/>
        </w:rPr>
        <w:t xml:space="preserve">и </w:t>
      </w:r>
      <w:bookmarkStart w:id="11" w:name="YANDEX_45"/>
      <w:bookmarkEnd w:id="11"/>
      <w:r w:rsidRPr="001E75AD">
        <w:rPr>
          <w:rStyle w:val="highlight"/>
          <w:rFonts w:ascii="Times New Roman" w:hAnsi="Times New Roman" w:cs="Times New Roman"/>
          <w:sz w:val="28"/>
          <w:szCs w:val="28"/>
        </w:rPr>
        <w:t xml:space="preserve">среднего </w:t>
      </w:r>
      <w:bookmarkStart w:id="12" w:name="YANDEX_46"/>
      <w:bookmarkEnd w:id="12"/>
      <w:r w:rsidRPr="001E75AD">
        <w:rPr>
          <w:rStyle w:val="highlight"/>
          <w:rFonts w:ascii="Times New Roman" w:hAnsi="Times New Roman" w:cs="Times New Roman"/>
          <w:sz w:val="28"/>
          <w:szCs w:val="28"/>
        </w:rPr>
        <w:t>предпринимательства</w:t>
      </w:r>
      <w:r w:rsidRPr="001E75AD">
        <w:rPr>
          <w:rFonts w:ascii="Times New Roman" w:hAnsi="Times New Roman" w:cs="Times New Roman"/>
          <w:sz w:val="28"/>
          <w:szCs w:val="28"/>
        </w:rPr>
        <w:t>.</w:t>
      </w:r>
    </w:p>
    <w:p w:rsidR="00312DC8" w:rsidRPr="001E75AD" w:rsidRDefault="00312DC8" w:rsidP="003152CA">
      <w:pPr>
        <w:pStyle w:val="western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312DC8" w:rsidRPr="001E75AD" w:rsidRDefault="00312DC8" w:rsidP="003152CA">
      <w:pPr>
        <w:pStyle w:val="western"/>
        <w:spacing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75AD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1E75AD">
        <w:rPr>
          <w:rFonts w:ascii="Times New Roman" w:hAnsi="Times New Roman" w:cs="Times New Roman"/>
          <w:b/>
          <w:bCs/>
          <w:sz w:val="28"/>
          <w:szCs w:val="28"/>
        </w:rPr>
        <w:t xml:space="preserve">. Условия </w:t>
      </w:r>
      <w:bookmarkStart w:id="13" w:name="YANDEX_77"/>
      <w:bookmarkEnd w:id="13"/>
      <w:r w:rsidRPr="001E75AD">
        <w:rPr>
          <w:rStyle w:val="highlight"/>
          <w:rFonts w:ascii="Times New Roman" w:hAnsi="Times New Roman" w:cs="Times New Roman"/>
          <w:b/>
          <w:bCs/>
          <w:sz w:val="28"/>
          <w:szCs w:val="28"/>
        </w:rPr>
        <w:t>и</w:t>
      </w:r>
      <w:r w:rsidRPr="001E75AD">
        <w:rPr>
          <w:rFonts w:ascii="Times New Roman" w:hAnsi="Times New Roman" w:cs="Times New Roman"/>
          <w:b/>
          <w:bCs/>
          <w:sz w:val="28"/>
          <w:szCs w:val="28"/>
        </w:rPr>
        <w:t xml:space="preserve"> порядок </w:t>
      </w:r>
      <w:bookmarkStart w:id="14" w:name="YANDEX_78"/>
      <w:bookmarkEnd w:id="14"/>
      <w:r w:rsidRPr="001E75AD">
        <w:rPr>
          <w:rStyle w:val="highlight"/>
          <w:rFonts w:ascii="Times New Roman" w:hAnsi="Times New Roman" w:cs="Times New Roman"/>
          <w:b/>
          <w:bCs/>
          <w:sz w:val="28"/>
          <w:szCs w:val="28"/>
        </w:rPr>
        <w:t xml:space="preserve">оказания </w:t>
      </w:r>
      <w:bookmarkStart w:id="15" w:name="YANDEX_79"/>
      <w:bookmarkEnd w:id="15"/>
      <w:r w:rsidRPr="001E75AD">
        <w:rPr>
          <w:rStyle w:val="highlight"/>
          <w:rFonts w:ascii="Times New Roman" w:hAnsi="Times New Roman" w:cs="Times New Roman"/>
          <w:b/>
          <w:bCs/>
          <w:sz w:val="28"/>
          <w:szCs w:val="28"/>
        </w:rPr>
        <w:t xml:space="preserve">поддержки </w:t>
      </w:r>
      <w:bookmarkStart w:id="16" w:name="YANDEX_80"/>
      <w:bookmarkEnd w:id="16"/>
      <w:r w:rsidRPr="001E75AD">
        <w:rPr>
          <w:rStyle w:val="highlight"/>
          <w:rFonts w:ascii="Times New Roman" w:hAnsi="Times New Roman" w:cs="Times New Roman"/>
          <w:b/>
          <w:bCs/>
          <w:sz w:val="28"/>
          <w:szCs w:val="28"/>
        </w:rPr>
        <w:t>субъектам</w:t>
      </w:r>
      <w:bookmarkStart w:id="17" w:name="YANDEX_81"/>
      <w:bookmarkEnd w:id="17"/>
      <w:r w:rsidRPr="001E75AD">
        <w:rPr>
          <w:rStyle w:val="highlight"/>
          <w:rFonts w:ascii="Times New Roman" w:hAnsi="Times New Roman" w:cs="Times New Roman"/>
          <w:b/>
          <w:bCs/>
          <w:sz w:val="28"/>
          <w:szCs w:val="28"/>
        </w:rPr>
        <w:t xml:space="preserve"> малого</w:t>
      </w:r>
      <w:bookmarkStart w:id="18" w:name="YANDEX_82"/>
      <w:bookmarkEnd w:id="18"/>
      <w:r w:rsidRPr="001E75AD">
        <w:rPr>
          <w:rStyle w:val="highlight"/>
          <w:rFonts w:ascii="Times New Roman" w:hAnsi="Times New Roman" w:cs="Times New Roman"/>
          <w:b/>
          <w:bCs/>
          <w:sz w:val="28"/>
          <w:szCs w:val="28"/>
        </w:rPr>
        <w:t xml:space="preserve"> и </w:t>
      </w:r>
      <w:bookmarkStart w:id="19" w:name="YANDEX_83"/>
      <w:bookmarkEnd w:id="19"/>
      <w:r w:rsidRPr="001E75AD">
        <w:rPr>
          <w:rStyle w:val="highlight"/>
          <w:rFonts w:ascii="Times New Roman" w:hAnsi="Times New Roman" w:cs="Times New Roman"/>
          <w:b/>
          <w:bCs/>
          <w:sz w:val="28"/>
          <w:szCs w:val="28"/>
        </w:rPr>
        <w:t>среднего</w:t>
      </w:r>
      <w:bookmarkStart w:id="20" w:name="YANDEX_84"/>
      <w:bookmarkEnd w:id="20"/>
      <w:r w:rsidRPr="001E75AD">
        <w:rPr>
          <w:rStyle w:val="highlight"/>
          <w:rFonts w:ascii="Times New Roman" w:hAnsi="Times New Roman" w:cs="Times New Roman"/>
          <w:b/>
          <w:bCs/>
          <w:sz w:val="28"/>
          <w:szCs w:val="28"/>
        </w:rPr>
        <w:t xml:space="preserve"> предпринимательства </w:t>
      </w:r>
      <w:r w:rsidRPr="001E75AD">
        <w:rPr>
          <w:rFonts w:ascii="Times New Roman" w:hAnsi="Times New Roman" w:cs="Times New Roman"/>
          <w:b/>
          <w:bCs/>
          <w:sz w:val="28"/>
          <w:szCs w:val="28"/>
        </w:rPr>
        <w:t>и организациям</w:t>
      </w:r>
      <w:r w:rsidRPr="001E75AD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1E75AD">
        <w:rPr>
          <w:rFonts w:ascii="Times New Roman" w:hAnsi="Times New Roman" w:cs="Times New Roman"/>
          <w:b/>
          <w:bCs/>
          <w:sz w:val="28"/>
          <w:szCs w:val="28"/>
        </w:rPr>
        <w:t>образующим</w:t>
      </w:r>
      <w:r w:rsidRPr="001E75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75AD">
        <w:rPr>
          <w:rFonts w:ascii="Times New Roman" w:hAnsi="Times New Roman" w:cs="Times New Roman"/>
          <w:b/>
          <w:bCs/>
          <w:sz w:val="28"/>
          <w:szCs w:val="28"/>
        </w:rPr>
        <w:t>инфраструктуру</w:t>
      </w:r>
      <w:r w:rsidRPr="001E75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75AD">
        <w:rPr>
          <w:rFonts w:ascii="Times New Roman" w:hAnsi="Times New Roman" w:cs="Times New Roman"/>
          <w:b/>
          <w:bCs/>
          <w:sz w:val="28"/>
          <w:szCs w:val="28"/>
        </w:rPr>
        <w:t>поддержки</w:t>
      </w:r>
      <w:r w:rsidRPr="001E75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75AD">
        <w:rPr>
          <w:rFonts w:ascii="Times New Roman" w:hAnsi="Times New Roman" w:cs="Times New Roman"/>
          <w:b/>
          <w:bCs/>
          <w:sz w:val="28"/>
          <w:szCs w:val="28"/>
        </w:rPr>
        <w:t>субъектов</w:t>
      </w:r>
      <w:r w:rsidRPr="001E75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75AD">
        <w:rPr>
          <w:rFonts w:ascii="Times New Roman" w:hAnsi="Times New Roman" w:cs="Times New Roman"/>
          <w:b/>
          <w:bCs/>
          <w:sz w:val="28"/>
          <w:szCs w:val="28"/>
        </w:rPr>
        <w:t>малого</w:t>
      </w:r>
      <w:r w:rsidRPr="001E75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75AD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1E75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75AD">
        <w:rPr>
          <w:rFonts w:ascii="Times New Roman" w:hAnsi="Times New Roman" w:cs="Times New Roman"/>
          <w:b/>
          <w:bCs/>
          <w:sz w:val="28"/>
          <w:szCs w:val="28"/>
        </w:rPr>
        <w:t>среднего</w:t>
      </w:r>
      <w:r w:rsidRPr="001E75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75AD">
        <w:rPr>
          <w:rFonts w:ascii="Times New Roman" w:hAnsi="Times New Roman" w:cs="Times New Roman"/>
          <w:b/>
          <w:bCs/>
          <w:sz w:val="28"/>
          <w:szCs w:val="28"/>
        </w:rPr>
        <w:t>предпринимательства на территории сельского поселения</w:t>
      </w:r>
      <w:r w:rsidRPr="001E75A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12DC8" w:rsidRPr="001E75AD" w:rsidRDefault="00312DC8" w:rsidP="003152CA">
      <w:pPr>
        <w:pStyle w:val="western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312DC8" w:rsidRPr="001E75AD" w:rsidRDefault="00312DC8" w:rsidP="003152CA">
      <w:pPr>
        <w:pStyle w:val="western"/>
        <w:tabs>
          <w:tab w:val="left" w:pos="1134"/>
        </w:tabs>
        <w:spacing w:before="0" w:after="0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>2.1. На территории</w:t>
      </w:r>
      <w:bookmarkStart w:id="21" w:name="YANDEX_85"/>
      <w:bookmarkEnd w:id="21"/>
      <w:r w:rsidRPr="001E75AD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Pr="001E75AD">
        <w:rPr>
          <w:rStyle w:val="highlight"/>
          <w:rFonts w:ascii="Times New Roman" w:hAnsi="Times New Roman" w:cs="Times New Roman"/>
          <w:sz w:val="28"/>
          <w:szCs w:val="28"/>
        </w:rPr>
        <w:t>поддержка</w:t>
      </w:r>
      <w:bookmarkStart w:id="22" w:name="YANDEX_86"/>
      <w:bookmarkEnd w:id="22"/>
      <w:r w:rsidRPr="001E75AD">
        <w:rPr>
          <w:rStyle w:val="highlight"/>
          <w:rFonts w:ascii="Times New Roman" w:hAnsi="Times New Roman" w:cs="Times New Roman"/>
          <w:sz w:val="28"/>
          <w:szCs w:val="28"/>
        </w:rPr>
        <w:t xml:space="preserve"> субъект</w:t>
      </w:r>
      <w:bookmarkStart w:id="23" w:name="YANDEX_87"/>
      <w:bookmarkEnd w:id="23"/>
      <w:r w:rsidRPr="001E75AD">
        <w:rPr>
          <w:rStyle w:val="highlight"/>
          <w:rFonts w:ascii="Times New Roman" w:hAnsi="Times New Roman" w:cs="Times New Roman"/>
          <w:sz w:val="28"/>
          <w:szCs w:val="28"/>
        </w:rPr>
        <w:t>ам малого</w:t>
      </w:r>
      <w:bookmarkStart w:id="24" w:name="YANDEX_88"/>
      <w:bookmarkEnd w:id="24"/>
      <w:r w:rsidRPr="001E75AD">
        <w:rPr>
          <w:rStyle w:val="highlight"/>
          <w:rFonts w:ascii="Times New Roman" w:hAnsi="Times New Roman" w:cs="Times New Roman"/>
          <w:sz w:val="28"/>
          <w:szCs w:val="28"/>
        </w:rPr>
        <w:t xml:space="preserve"> и</w:t>
      </w:r>
      <w:bookmarkStart w:id="25" w:name="YANDEX_89"/>
      <w:bookmarkEnd w:id="25"/>
      <w:r w:rsidRPr="001E75AD">
        <w:rPr>
          <w:rStyle w:val="highlight"/>
          <w:rFonts w:ascii="Times New Roman" w:hAnsi="Times New Roman" w:cs="Times New Roman"/>
          <w:sz w:val="28"/>
          <w:szCs w:val="28"/>
        </w:rPr>
        <w:t xml:space="preserve"> среднего</w:t>
      </w:r>
      <w:bookmarkStart w:id="26" w:name="YANDEX_90"/>
      <w:bookmarkEnd w:id="26"/>
      <w:r w:rsidRPr="001E75AD">
        <w:rPr>
          <w:rStyle w:val="highlight"/>
          <w:rFonts w:ascii="Times New Roman" w:hAnsi="Times New Roman" w:cs="Times New Roman"/>
          <w:sz w:val="28"/>
          <w:szCs w:val="28"/>
        </w:rPr>
        <w:t xml:space="preserve"> предпринимательства</w:t>
      </w:r>
      <w:r w:rsidRPr="001E75AD">
        <w:rPr>
          <w:rFonts w:ascii="Times New Roman" w:hAnsi="Times New Roman" w:cs="Times New Roman"/>
          <w:sz w:val="28"/>
          <w:szCs w:val="28"/>
        </w:rPr>
        <w:t xml:space="preserve"> может осуществляться в следующих формах:</w:t>
      </w:r>
    </w:p>
    <w:p w:rsidR="00312DC8" w:rsidRPr="001E75AD" w:rsidRDefault="00312DC8" w:rsidP="003152CA">
      <w:pPr>
        <w:pStyle w:val="western"/>
        <w:spacing w:before="0" w:after="0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 xml:space="preserve"> -   консультационная;</w:t>
      </w:r>
    </w:p>
    <w:p w:rsidR="00312DC8" w:rsidRPr="001E75AD" w:rsidRDefault="00312DC8" w:rsidP="003152CA">
      <w:pPr>
        <w:pStyle w:val="western"/>
        <w:spacing w:before="0" w:after="0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 xml:space="preserve">  -  имущественная;</w:t>
      </w:r>
    </w:p>
    <w:p w:rsidR="00312DC8" w:rsidRPr="001E75AD" w:rsidRDefault="00312DC8" w:rsidP="003152CA">
      <w:pPr>
        <w:pStyle w:val="western"/>
        <w:spacing w:before="0" w:after="0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 xml:space="preserve"> -   информационная.</w:t>
      </w:r>
      <w:bookmarkStart w:id="27" w:name="YANDEX_91"/>
      <w:bookmarkEnd w:id="27"/>
    </w:p>
    <w:p w:rsidR="00312DC8" w:rsidRPr="001E75AD" w:rsidRDefault="00312DC8" w:rsidP="003152CA">
      <w:pPr>
        <w:pStyle w:val="western"/>
        <w:spacing w:before="0" w:after="0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 xml:space="preserve">2.2. Основными принципами </w:t>
      </w:r>
      <w:bookmarkStart w:id="28" w:name="YANDEX_119"/>
      <w:bookmarkEnd w:id="28"/>
      <w:r w:rsidRPr="001E75AD">
        <w:rPr>
          <w:rFonts w:ascii="Times New Roman" w:hAnsi="Times New Roman" w:cs="Times New Roman"/>
          <w:sz w:val="28"/>
          <w:szCs w:val="28"/>
        </w:rPr>
        <w:t>п</w:t>
      </w:r>
      <w:r w:rsidRPr="001E75AD">
        <w:rPr>
          <w:rStyle w:val="highlight"/>
          <w:rFonts w:ascii="Times New Roman" w:hAnsi="Times New Roman" w:cs="Times New Roman"/>
          <w:sz w:val="28"/>
          <w:szCs w:val="28"/>
        </w:rPr>
        <w:t xml:space="preserve">оддержки </w:t>
      </w:r>
      <w:r w:rsidRPr="001E75AD">
        <w:rPr>
          <w:rFonts w:ascii="Times New Roman" w:hAnsi="Times New Roman" w:cs="Times New Roman"/>
          <w:sz w:val="28"/>
          <w:szCs w:val="28"/>
        </w:rPr>
        <w:t>являются:</w:t>
      </w:r>
    </w:p>
    <w:p w:rsidR="00312DC8" w:rsidRPr="001E75AD" w:rsidRDefault="00312DC8" w:rsidP="003152CA">
      <w:pPr>
        <w:pStyle w:val="western"/>
        <w:spacing w:before="0" w:after="0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 xml:space="preserve">- заявительный </w:t>
      </w:r>
      <w:bookmarkStart w:id="29" w:name="YANDEX_120"/>
      <w:bookmarkEnd w:id="29"/>
      <w:r w:rsidRPr="001E75AD">
        <w:rPr>
          <w:rStyle w:val="highlight"/>
          <w:rFonts w:ascii="Times New Roman" w:hAnsi="Times New Roman" w:cs="Times New Roman"/>
          <w:sz w:val="28"/>
          <w:szCs w:val="28"/>
        </w:rPr>
        <w:t xml:space="preserve">порядок </w:t>
      </w:r>
      <w:bookmarkStart w:id="30" w:name="YANDEX_121"/>
      <w:bookmarkEnd w:id="30"/>
      <w:r w:rsidRPr="001E75AD">
        <w:rPr>
          <w:rStyle w:val="highlight"/>
          <w:rFonts w:ascii="Times New Roman" w:hAnsi="Times New Roman" w:cs="Times New Roman"/>
          <w:sz w:val="28"/>
          <w:szCs w:val="28"/>
        </w:rPr>
        <w:t xml:space="preserve">обращения </w:t>
      </w:r>
      <w:bookmarkStart w:id="31" w:name="YANDEX_122"/>
      <w:bookmarkEnd w:id="31"/>
      <w:r w:rsidRPr="001E75AD">
        <w:rPr>
          <w:rStyle w:val="highlight"/>
          <w:rFonts w:ascii="Times New Roman" w:hAnsi="Times New Roman" w:cs="Times New Roman"/>
          <w:sz w:val="28"/>
          <w:szCs w:val="28"/>
        </w:rPr>
        <w:t>субъектов</w:t>
      </w:r>
      <w:bookmarkStart w:id="32" w:name="YANDEX_123"/>
      <w:bookmarkEnd w:id="32"/>
      <w:r w:rsidRPr="001E75AD">
        <w:rPr>
          <w:rStyle w:val="highlight"/>
          <w:rFonts w:ascii="Times New Roman" w:hAnsi="Times New Roman" w:cs="Times New Roman"/>
          <w:sz w:val="28"/>
          <w:szCs w:val="28"/>
        </w:rPr>
        <w:t xml:space="preserve"> малого </w:t>
      </w:r>
      <w:bookmarkStart w:id="33" w:name="YANDEX_124"/>
      <w:bookmarkEnd w:id="33"/>
      <w:r w:rsidRPr="001E75AD">
        <w:rPr>
          <w:rStyle w:val="highlight"/>
          <w:rFonts w:ascii="Times New Roman" w:hAnsi="Times New Roman" w:cs="Times New Roman"/>
          <w:sz w:val="28"/>
          <w:szCs w:val="28"/>
        </w:rPr>
        <w:t xml:space="preserve">и </w:t>
      </w:r>
      <w:bookmarkStart w:id="34" w:name="YANDEX_125"/>
      <w:bookmarkEnd w:id="34"/>
      <w:r w:rsidRPr="001E75AD">
        <w:rPr>
          <w:rStyle w:val="highlight"/>
          <w:rFonts w:ascii="Times New Roman" w:hAnsi="Times New Roman" w:cs="Times New Roman"/>
          <w:sz w:val="28"/>
          <w:szCs w:val="28"/>
        </w:rPr>
        <w:t>среднего</w:t>
      </w:r>
      <w:bookmarkStart w:id="35" w:name="YANDEX_126"/>
      <w:bookmarkEnd w:id="35"/>
      <w:r w:rsidRPr="001E75AD">
        <w:rPr>
          <w:rStyle w:val="highlight"/>
          <w:rFonts w:ascii="Times New Roman" w:hAnsi="Times New Roman" w:cs="Times New Roman"/>
          <w:sz w:val="28"/>
          <w:szCs w:val="28"/>
        </w:rPr>
        <w:t xml:space="preserve"> предпринимательства </w:t>
      </w:r>
      <w:bookmarkStart w:id="36" w:name="YANDEX_127"/>
      <w:bookmarkEnd w:id="36"/>
      <w:r w:rsidRPr="001E75AD">
        <w:rPr>
          <w:rStyle w:val="highlight"/>
          <w:rFonts w:ascii="Times New Roman" w:hAnsi="Times New Roman" w:cs="Times New Roman"/>
          <w:sz w:val="28"/>
          <w:szCs w:val="28"/>
        </w:rPr>
        <w:t>за</w:t>
      </w:r>
      <w:bookmarkStart w:id="37" w:name="YANDEX_128"/>
      <w:bookmarkEnd w:id="37"/>
      <w:r w:rsidRPr="001E75AD">
        <w:rPr>
          <w:rStyle w:val="highlight"/>
          <w:rFonts w:ascii="Times New Roman" w:hAnsi="Times New Roman" w:cs="Times New Roman"/>
          <w:sz w:val="28"/>
          <w:szCs w:val="28"/>
        </w:rPr>
        <w:t xml:space="preserve"> оказанием</w:t>
      </w:r>
      <w:bookmarkStart w:id="38" w:name="YANDEX_129"/>
      <w:bookmarkEnd w:id="38"/>
      <w:r w:rsidRPr="001E75AD">
        <w:rPr>
          <w:rStyle w:val="highlight"/>
          <w:rFonts w:ascii="Times New Roman" w:hAnsi="Times New Roman" w:cs="Times New Roman"/>
          <w:sz w:val="28"/>
          <w:szCs w:val="28"/>
        </w:rPr>
        <w:t xml:space="preserve"> поддержки</w:t>
      </w:r>
      <w:r w:rsidRPr="001E75AD">
        <w:rPr>
          <w:rFonts w:ascii="Times New Roman" w:hAnsi="Times New Roman" w:cs="Times New Roman"/>
          <w:sz w:val="28"/>
          <w:szCs w:val="28"/>
        </w:rPr>
        <w:t>;</w:t>
      </w:r>
    </w:p>
    <w:p w:rsidR="00312DC8" w:rsidRPr="001E75AD" w:rsidRDefault="00312DC8" w:rsidP="003152CA">
      <w:pPr>
        <w:pStyle w:val="western"/>
        <w:spacing w:before="0" w:after="0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 xml:space="preserve">- доступность инфраструктуры </w:t>
      </w:r>
      <w:bookmarkStart w:id="39" w:name="YANDEX_130"/>
      <w:bookmarkEnd w:id="39"/>
      <w:r w:rsidRPr="001E75AD">
        <w:rPr>
          <w:rStyle w:val="highlight"/>
          <w:rFonts w:ascii="Times New Roman" w:hAnsi="Times New Roman" w:cs="Times New Roman"/>
          <w:sz w:val="28"/>
          <w:szCs w:val="28"/>
        </w:rPr>
        <w:t>поддержки</w:t>
      </w:r>
      <w:bookmarkStart w:id="40" w:name="YANDEX_131"/>
      <w:bookmarkEnd w:id="40"/>
      <w:r w:rsidRPr="001E75AD">
        <w:rPr>
          <w:rStyle w:val="highlight"/>
          <w:rFonts w:ascii="Times New Roman" w:hAnsi="Times New Roman" w:cs="Times New Roman"/>
          <w:sz w:val="28"/>
          <w:szCs w:val="28"/>
        </w:rPr>
        <w:t xml:space="preserve"> субъектов </w:t>
      </w:r>
      <w:bookmarkStart w:id="41" w:name="YANDEX_132"/>
      <w:bookmarkEnd w:id="41"/>
      <w:r w:rsidRPr="001E75AD">
        <w:rPr>
          <w:rStyle w:val="highlight"/>
          <w:rFonts w:ascii="Times New Roman" w:hAnsi="Times New Roman" w:cs="Times New Roman"/>
          <w:sz w:val="28"/>
          <w:szCs w:val="28"/>
        </w:rPr>
        <w:t>малого</w:t>
      </w:r>
      <w:bookmarkStart w:id="42" w:name="YANDEX_133"/>
      <w:bookmarkEnd w:id="42"/>
      <w:r w:rsidRPr="001E75AD">
        <w:rPr>
          <w:rStyle w:val="highlight"/>
          <w:rFonts w:ascii="Times New Roman" w:hAnsi="Times New Roman" w:cs="Times New Roman"/>
          <w:sz w:val="28"/>
          <w:szCs w:val="28"/>
        </w:rPr>
        <w:t xml:space="preserve"> и </w:t>
      </w:r>
      <w:bookmarkStart w:id="43" w:name="YANDEX_134"/>
      <w:bookmarkEnd w:id="43"/>
      <w:r w:rsidRPr="001E75AD">
        <w:rPr>
          <w:rStyle w:val="highlight"/>
          <w:rFonts w:ascii="Times New Roman" w:hAnsi="Times New Roman" w:cs="Times New Roman"/>
          <w:sz w:val="28"/>
          <w:szCs w:val="28"/>
        </w:rPr>
        <w:t>среднего</w:t>
      </w:r>
      <w:bookmarkStart w:id="44" w:name="YANDEX_135"/>
      <w:bookmarkEnd w:id="44"/>
      <w:r w:rsidRPr="001E75AD">
        <w:rPr>
          <w:rStyle w:val="highlight"/>
          <w:rFonts w:ascii="Times New Roman" w:hAnsi="Times New Roman" w:cs="Times New Roman"/>
          <w:sz w:val="28"/>
          <w:szCs w:val="28"/>
        </w:rPr>
        <w:t xml:space="preserve"> предпринимательства</w:t>
      </w:r>
      <w:r w:rsidRPr="001E75AD">
        <w:rPr>
          <w:rFonts w:ascii="Times New Roman" w:hAnsi="Times New Roman" w:cs="Times New Roman"/>
          <w:sz w:val="28"/>
          <w:szCs w:val="28"/>
        </w:rPr>
        <w:t>;</w:t>
      </w:r>
    </w:p>
    <w:p w:rsidR="00312DC8" w:rsidRPr="001E75AD" w:rsidRDefault="00312DC8" w:rsidP="003152CA">
      <w:pPr>
        <w:pStyle w:val="western"/>
        <w:spacing w:before="0" w:after="0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>-   равный доступ</w:t>
      </w:r>
      <w:bookmarkStart w:id="45" w:name="YANDEX_136"/>
      <w:bookmarkEnd w:id="45"/>
      <w:r w:rsidRPr="001E75AD">
        <w:rPr>
          <w:rStyle w:val="highlight"/>
          <w:rFonts w:ascii="Times New Roman" w:hAnsi="Times New Roman" w:cs="Times New Roman"/>
          <w:sz w:val="28"/>
          <w:szCs w:val="28"/>
        </w:rPr>
        <w:t xml:space="preserve"> субъектов </w:t>
      </w:r>
      <w:bookmarkStart w:id="46" w:name="YANDEX_137"/>
      <w:bookmarkEnd w:id="46"/>
      <w:r w:rsidRPr="001E75AD">
        <w:rPr>
          <w:rStyle w:val="highlight"/>
          <w:rFonts w:ascii="Times New Roman" w:hAnsi="Times New Roman" w:cs="Times New Roman"/>
          <w:sz w:val="28"/>
          <w:szCs w:val="28"/>
        </w:rPr>
        <w:t xml:space="preserve">малого </w:t>
      </w:r>
      <w:bookmarkStart w:id="47" w:name="YANDEX_138"/>
      <w:bookmarkEnd w:id="47"/>
      <w:r w:rsidRPr="001E75AD">
        <w:rPr>
          <w:rStyle w:val="highlight"/>
          <w:rFonts w:ascii="Times New Roman" w:hAnsi="Times New Roman" w:cs="Times New Roman"/>
          <w:sz w:val="28"/>
          <w:szCs w:val="28"/>
        </w:rPr>
        <w:t xml:space="preserve">и </w:t>
      </w:r>
      <w:bookmarkStart w:id="48" w:name="YANDEX_139"/>
      <w:bookmarkEnd w:id="48"/>
      <w:r w:rsidRPr="001E75AD">
        <w:rPr>
          <w:rStyle w:val="highlight"/>
          <w:rFonts w:ascii="Times New Roman" w:hAnsi="Times New Roman" w:cs="Times New Roman"/>
          <w:sz w:val="28"/>
          <w:szCs w:val="28"/>
        </w:rPr>
        <w:t xml:space="preserve">среднего </w:t>
      </w:r>
      <w:bookmarkStart w:id="49" w:name="YANDEX_140"/>
      <w:bookmarkEnd w:id="49"/>
      <w:r w:rsidRPr="001E75AD">
        <w:rPr>
          <w:rStyle w:val="highlight"/>
          <w:rFonts w:ascii="Times New Roman" w:hAnsi="Times New Roman" w:cs="Times New Roman"/>
          <w:sz w:val="28"/>
          <w:szCs w:val="28"/>
        </w:rPr>
        <w:t>предпринимательства</w:t>
      </w:r>
      <w:r w:rsidRPr="001E75AD">
        <w:rPr>
          <w:rFonts w:ascii="Times New Roman" w:hAnsi="Times New Roman" w:cs="Times New Roman"/>
          <w:sz w:val="28"/>
          <w:szCs w:val="28"/>
        </w:rPr>
        <w:t xml:space="preserve"> к мероприятиям действующей программы;</w:t>
      </w:r>
    </w:p>
    <w:p w:rsidR="00312DC8" w:rsidRPr="001E75AD" w:rsidRDefault="00312DC8" w:rsidP="003152CA">
      <w:pPr>
        <w:pStyle w:val="western"/>
        <w:spacing w:before="0" w:after="0"/>
        <w:rPr>
          <w:rFonts w:ascii="Times New Roman" w:hAnsi="Times New Roman" w:cs="Times New Roman"/>
          <w:sz w:val="28"/>
          <w:szCs w:val="28"/>
        </w:rPr>
      </w:pPr>
      <w:bookmarkStart w:id="50" w:name="YANDEX_141"/>
      <w:bookmarkEnd w:id="50"/>
      <w:r w:rsidRPr="001E75AD">
        <w:rPr>
          <w:rStyle w:val="highlight"/>
          <w:rFonts w:ascii="Times New Roman" w:hAnsi="Times New Roman" w:cs="Times New Roman"/>
          <w:sz w:val="28"/>
          <w:szCs w:val="28"/>
        </w:rPr>
        <w:t xml:space="preserve">-   оказание </w:t>
      </w:r>
      <w:bookmarkStart w:id="51" w:name="YANDEX_142"/>
      <w:bookmarkEnd w:id="51"/>
      <w:r w:rsidRPr="001E75AD">
        <w:rPr>
          <w:rStyle w:val="highlight"/>
          <w:rFonts w:ascii="Times New Roman" w:hAnsi="Times New Roman" w:cs="Times New Roman"/>
          <w:sz w:val="28"/>
          <w:szCs w:val="28"/>
        </w:rPr>
        <w:t xml:space="preserve">поддержки </w:t>
      </w:r>
      <w:r w:rsidRPr="001E75AD">
        <w:rPr>
          <w:rFonts w:ascii="Times New Roman" w:hAnsi="Times New Roman" w:cs="Times New Roman"/>
          <w:sz w:val="28"/>
          <w:szCs w:val="28"/>
        </w:rPr>
        <w:t>с соблюдением требований действующего законодательства;</w:t>
      </w:r>
    </w:p>
    <w:p w:rsidR="00312DC8" w:rsidRPr="001E75AD" w:rsidRDefault="00312DC8" w:rsidP="003152CA">
      <w:pPr>
        <w:pStyle w:val="western"/>
        <w:spacing w:before="0" w:after="0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>-   открытость процедур</w:t>
      </w:r>
      <w:bookmarkStart w:id="52" w:name="YANDEX_143"/>
      <w:bookmarkEnd w:id="52"/>
      <w:r w:rsidRPr="001E75AD">
        <w:rPr>
          <w:rStyle w:val="highlight"/>
          <w:rFonts w:ascii="Times New Roman" w:hAnsi="Times New Roman" w:cs="Times New Roman"/>
          <w:sz w:val="28"/>
          <w:szCs w:val="28"/>
        </w:rPr>
        <w:t xml:space="preserve"> оказания</w:t>
      </w:r>
      <w:bookmarkStart w:id="53" w:name="YANDEX_144"/>
      <w:bookmarkEnd w:id="53"/>
      <w:r w:rsidRPr="001E75AD">
        <w:rPr>
          <w:rStyle w:val="highlight"/>
          <w:rFonts w:ascii="Times New Roman" w:hAnsi="Times New Roman" w:cs="Times New Roman"/>
          <w:sz w:val="28"/>
          <w:szCs w:val="28"/>
        </w:rPr>
        <w:t xml:space="preserve"> поддержки</w:t>
      </w:r>
      <w:r w:rsidRPr="001E75AD">
        <w:rPr>
          <w:rFonts w:ascii="Times New Roman" w:hAnsi="Times New Roman" w:cs="Times New Roman"/>
          <w:sz w:val="28"/>
          <w:szCs w:val="28"/>
        </w:rPr>
        <w:t>.</w:t>
      </w:r>
    </w:p>
    <w:p w:rsidR="00312DC8" w:rsidRPr="001E75AD" w:rsidRDefault="00312DC8" w:rsidP="003152CA">
      <w:pPr>
        <w:tabs>
          <w:tab w:val="left" w:pos="1134"/>
        </w:tabs>
        <w:autoSpaceDE w:val="0"/>
        <w:spacing w:after="0"/>
        <w:ind w:firstLine="720"/>
        <w:jc w:val="both"/>
        <w:rPr>
          <w:rFonts w:ascii="Times New Roman" w:hAnsi="Times New Roman" w:cs="Times New Roman"/>
          <w:bCs/>
          <w:kern w:val="2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 xml:space="preserve">При обращении субъектов малого и среднего предпринимательства за оказанием поддержки </w:t>
      </w:r>
      <w:r w:rsidRPr="001E75AD">
        <w:rPr>
          <w:rFonts w:ascii="Times New Roman" w:hAnsi="Times New Roman" w:cs="Times New Roman"/>
          <w:bCs/>
          <w:kern w:val="2"/>
          <w:sz w:val="28"/>
          <w:szCs w:val="28"/>
        </w:rPr>
        <w:t xml:space="preserve">обращение рассматривается в соответствии с </w:t>
      </w:r>
      <w:bookmarkStart w:id="54" w:name="YANDEX_152"/>
      <w:bookmarkEnd w:id="54"/>
      <w:r w:rsidRPr="001E75AD">
        <w:rPr>
          <w:rFonts w:ascii="Times New Roman" w:hAnsi="Times New Roman" w:cs="Times New Roman"/>
          <w:bCs/>
          <w:kern w:val="2"/>
          <w:sz w:val="28"/>
          <w:szCs w:val="28"/>
        </w:rPr>
        <w:t xml:space="preserve">Порядком </w:t>
      </w:r>
      <w:r w:rsidRPr="001E75AD">
        <w:rPr>
          <w:rFonts w:ascii="Times New Roman" w:hAnsi="Times New Roman" w:cs="Times New Roman"/>
          <w:bCs/>
          <w:kern w:val="2"/>
          <w:sz w:val="28"/>
          <w:szCs w:val="28"/>
        </w:rPr>
        <w:lastRenderedPageBreak/>
        <w:t>рассмотрения обращений субъектов малого и среднего предпринимател</w:t>
      </w:r>
      <w:r w:rsidR="009C584C">
        <w:rPr>
          <w:rFonts w:ascii="Times New Roman" w:hAnsi="Times New Roman" w:cs="Times New Roman"/>
          <w:bCs/>
          <w:kern w:val="2"/>
          <w:sz w:val="28"/>
          <w:szCs w:val="28"/>
        </w:rPr>
        <w:t xml:space="preserve">ьства в администрации </w:t>
      </w:r>
      <w:proofErr w:type="spellStart"/>
      <w:r w:rsidR="009C584C">
        <w:rPr>
          <w:rFonts w:ascii="Times New Roman" w:hAnsi="Times New Roman" w:cs="Times New Roman"/>
          <w:bCs/>
          <w:kern w:val="2"/>
          <w:sz w:val="28"/>
          <w:szCs w:val="28"/>
        </w:rPr>
        <w:t>Рожкинского</w:t>
      </w:r>
      <w:proofErr w:type="spellEnd"/>
      <w:r w:rsidR="009C584C">
        <w:rPr>
          <w:rFonts w:ascii="Times New Roman" w:hAnsi="Times New Roman" w:cs="Times New Roman"/>
          <w:bCs/>
          <w:kern w:val="2"/>
          <w:sz w:val="28"/>
          <w:szCs w:val="28"/>
        </w:rPr>
        <w:t xml:space="preserve"> </w:t>
      </w:r>
      <w:r w:rsidRPr="001E75AD">
        <w:rPr>
          <w:rFonts w:ascii="Times New Roman" w:hAnsi="Times New Roman" w:cs="Times New Roman"/>
          <w:bCs/>
          <w:kern w:val="2"/>
          <w:sz w:val="28"/>
          <w:szCs w:val="28"/>
        </w:rPr>
        <w:t xml:space="preserve"> сельского поселения.</w:t>
      </w:r>
    </w:p>
    <w:p w:rsidR="00312DC8" w:rsidRPr="001E75AD" w:rsidRDefault="00312DC8" w:rsidP="003152CA">
      <w:pPr>
        <w:tabs>
          <w:tab w:val="left" w:pos="1134"/>
        </w:tabs>
        <w:autoSpaceDE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Style w:val="highlight"/>
          <w:rFonts w:ascii="Times New Roman" w:hAnsi="Times New Roman" w:cs="Times New Roman"/>
          <w:sz w:val="28"/>
          <w:szCs w:val="28"/>
        </w:rPr>
        <w:t>2.3. Субъектам</w:t>
      </w:r>
      <w:bookmarkStart w:id="55" w:name="YANDEX_153"/>
      <w:bookmarkEnd w:id="55"/>
      <w:r w:rsidRPr="001E75AD">
        <w:rPr>
          <w:rStyle w:val="highlight"/>
          <w:rFonts w:ascii="Times New Roman" w:hAnsi="Times New Roman" w:cs="Times New Roman"/>
          <w:sz w:val="28"/>
          <w:szCs w:val="28"/>
        </w:rPr>
        <w:t xml:space="preserve">и малого и среднего </w:t>
      </w:r>
      <w:bookmarkStart w:id="56" w:name="YANDEX_154"/>
      <w:bookmarkEnd w:id="56"/>
      <w:r w:rsidRPr="001E75AD">
        <w:rPr>
          <w:rStyle w:val="highlight"/>
          <w:rFonts w:ascii="Times New Roman" w:hAnsi="Times New Roman" w:cs="Times New Roman"/>
          <w:sz w:val="28"/>
          <w:szCs w:val="28"/>
        </w:rPr>
        <w:t>предпринимательства</w:t>
      </w:r>
      <w:r w:rsidRPr="001E75AD">
        <w:rPr>
          <w:rFonts w:ascii="Times New Roman" w:hAnsi="Times New Roman" w:cs="Times New Roman"/>
          <w:sz w:val="28"/>
          <w:szCs w:val="28"/>
        </w:rPr>
        <w:t xml:space="preserve">, претендующим на получение </w:t>
      </w:r>
      <w:bookmarkStart w:id="57" w:name="YANDEX_155"/>
      <w:bookmarkEnd w:id="57"/>
      <w:r w:rsidRPr="001E75AD">
        <w:rPr>
          <w:rFonts w:ascii="Times New Roman" w:hAnsi="Times New Roman" w:cs="Times New Roman"/>
          <w:sz w:val="28"/>
          <w:szCs w:val="28"/>
        </w:rPr>
        <w:t>п</w:t>
      </w:r>
      <w:r w:rsidRPr="001E75AD">
        <w:rPr>
          <w:rStyle w:val="highlight"/>
          <w:rFonts w:ascii="Times New Roman" w:hAnsi="Times New Roman" w:cs="Times New Roman"/>
          <w:sz w:val="28"/>
          <w:szCs w:val="28"/>
        </w:rPr>
        <w:t>оддержки</w:t>
      </w:r>
      <w:r w:rsidRPr="001E75AD">
        <w:rPr>
          <w:rFonts w:ascii="Times New Roman" w:hAnsi="Times New Roman" w:cs="Times New Roman"/>
          <w:sz w:val="28"/>
          <w:szCs w:val="28"/>
        </w:rPr>
        <w:t>, должны быть предоставлены следующие документы:</w:t>
      </w:r>
    </w:p>
    <w:p w:rsidR="00312DC8" w:rsidRPr="001E75AD" w:rsidRDefault="00312DC8" w:rsidP="003152CA">
      <w:pPr>
        <w:suppressAutoHyphens/>
        <w:autoSpaceDE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 xml:space="preserve">            -         заявление на получение поддержки;</w:t>
      </w:r>
    </w:p>
    <w:p w:rsidR="00312DC8" w:rsidRPr="001E75AD" w:rsidRDefault="00312DC8" w:rsidP="003152CA">
      <w:pPr>
        <w:numPr>
          <w:ilvl w:val="0"/>
          <w:numId w:val="1"/>
        </w:numPr>
        <w:shd w:val="clear" w:color="auto" w:fill="FFFFFF"/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>копии регистрационных, учредительных документов со всеми действующими изменениями и дополнениями;</w:t>
      </w:r>
    </w:p>
    <w:p w:rsidR="00312DC8" w:rsidRPr="001E75AD" w:rsidRDefault="00312DC8" w:rsidP="003152CA">
      <w:pPr>
        <w:numPr>
          <w:ilvl w:val="0"/>
          <w:numId w:val="1"/>
        </w:numPr>
        <w:shd w:val="clear" w:color="auto" w:fill="FFFFFF"/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>копии лицензии на заявленную деятельность;</w:t>
      </w:r>
    </w:p>
    <w:p w:rsidR="00312DC8" w:rsidRPr="001E75AD" w:rsidRDefault="00312DC8" w:rsidP="003152CA">
      <w:pPr>
        <w:numPr>
          <w:ilvl w:val="0"/>
          <w:numId w:val="1"/>
        </w:numPr>
        <w:shd w:val="clear" w:color="auto" w:fill="FFFFFF"/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>справки из налогового органа об отсутствии задолженности по платежам в бюджет;</w:t>
      </w:r>
    </w:p>
    <w:p w:rsidR="00312DC8" w:rsidRPr="001E75AD" w:rsidRDefault="00312DC8" w:rsidP="003152CA">
      <w:pPr>
        <w:numPr>
          <w:ilvl w:val="0"/>
          <w:numId w:val="1"/>
        </w:numPr>
        <w:shd w:val="clear" w:color="auto" w:fill="FFFFFF"/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>документ, подтверждающий правоспособность представителя заявителя заключать договор от имени юридического лица;</w:t>
      </w:r>
    </w:p>
    <w:p w:rsidR="00312DC8" w:rsidRPr="001E75AD" w:rsidRDefault="00312DC8" w:rsidP="003152CA">
      <w:pPr>
        <w:numPr>
          <w:ilvl w:val="0"/>
          <w:numId w:val="1"/>
        </w:numPr>
        <w:shd w:val="clear" w:color="auto" w:fill="FFFFFF"/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>обоснование формы и размер необходимой поддержки с указанием целей использования и расходования испрашиваемых ресурсов.</w:t>
      </w:r>
    </w:p>
    <w:p w:rsidR="00312DC8" w:rsidRPr="001E75AD" w:rsidRDefault="00312DC8" w:rsidP="003152CA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>2.4. Документы, подтверждающие их соответствие условиям, которые установлены статьей 4 Федерального закона от 24.07.2007 № 209-ФЗ:</w:t>
      </w:r>
    </w:p>
    <w:p w:rsidR="00312DC8" w:rsidRPr="001E75AD" w:rsidRDefault="00312DC8" w:rsidP="003152CA">
      <w:pPr>
        <w:shd w:val="clear" w:color="auto" w:fill="FFFFFF"/>
        <w:suppressAutoHyphens/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>-          выписку из Единого государственного реестра юридических лиц;</w:t>
      </w:r>
    </w:p>
    <w:p w:rsidR="00312DC8" w:rsidRPr="001E75AD" w:rsidRDefault="00312DC8" w:rsidP="003152CA">
      <w:pPr>
        <w:shd w:val="clear" w:color="auto" w:fill="FFFFFF"/>
        <w:suppressAutoHyphens/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>-          налоговую декларацию за предшествующий отчетный период;</w:t>
      </w:r>
    </w:p>
    <w:p w:rsidR="00312DC8" w:rsidRPr="001E75AD" w:rsidRDefault="00312DC8" w:rsidP="003152CA">
      <w:pPr>
        <w:numPr>
          <w:ilvl w:val="0"/>
          <w:numId w:val="1"/>
        </w:numPr>
        <w:shd w:val="clear" w:color="auto" w:fill="FFFFFF"/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>справку о средней численности работников за предшествующий календарный год;</w:t>
      </w:r>
    </w:p>
    <w:p w:rsidR="00312DC8" w:rsidRPr="001E75AD" w:rsidRDefault="00312DC8" w:rsidP="003152CA">
      <w:pPr>
        <w:numPr>
          <w:ilvl w:val="0"/>
          <w:numId w:val="1"/>
        </w:numPr>
        <w:shd w:val="clear" w:color="auto" w:fill="FFFFFF"/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>бухгалтерский баланс за предшествующий отчетный период.</w:t>
      </w:r>
    </w:p>
    <w:p w:rsidR="00312DC8" w:rsidRPr="001E75AD" w:rsidRDefault="00312DC8" w:rsidP="003152CA">
      <w:pPr>
        <w:shd w:val="clear" w:color="auto" w:fill="FEFEFE"/>
        <w:spacing w:after="0"/>
        <w:jc w:val="both"/>
        <w:rPr>
          <w:rFonts w:ascii="Times New Roman" w:hAnsi="Times New Roman" w:cs="Times New Roman"/>
          <w:bCs/>
          <w:kern w:val="2"/>
          <w:sz w:val="28"/>
          <w:szCs w:val="28"/>
        </w:rPr>
      </w:pPr>
      <w:r w:rsidRPr="001E75AD">
        <w:rPr>
          <w:rFonts w:ascii="Times New Roman" w:hAnsi="Times New Roman" w:cs="Times New Roman"/>
          <w:iCs/>
          <w:sz w:val="28"/>
          <w:szCs w:val="28"/>
        </w:rPr>
        <w:t xml:space="preserve">            2.5. Сроки рассмотрения обращений субъектов малого и среднего предпринимательства устанавливаются в соответствии с порядком рассмотрения обращений </w:t>
      </w:r>
      <w:r w:rsidRPr="001E75AD">
        <w:rPr>
          <w:rFonts w:ascii="Times New Roman" w:hAnsi="Times New Roman" w:cs="Times New Roman"/>
          <w:bCs/>
          <w:kern w:val="2"/>
          <w:sz w:val="28"/>
          <w:szCs w:val="28"/>
        </w:rPr>
        <w:t xml:space="preserve">субъектов малого и среднего предпринимательства в администрации </w:t>
      </w:r>
      <w:proofErr w:type="spellStart"/>
      <w:r w:rsidRPr="001E75AD">
        <w:rPr>
          <w:rFonts w:ascii="Times New Roman" w:hAnsi="Times New Roman" w:cs="Times New Roman"/>
          <w:bCs/>
          <w:kern w:val="2"/>
          <w:sz w:val="28"/>
          <w:szCs w:val="28"/>
        </w:rPr>
        <w:t>Арыкского</w:t>
      </w:r>
      <w:proofErr w:type="spellEnd"/>
      <w:r w:rsidRPr="001E75AD">
        <w:rPr>
          <w:rFonts w:ascii="Times New Roman" w:hAnsi="Times New Roman" w:cs="Times New Roman"/>
          <w:bCs/>
          <w:kern w:val="2"/>
          <w:sz w:val="28"/>
          <w:szCs w:val="28"/>
        </w:rPr>
        <w:t xml:space="preserve"> сельского поселения согласно </w:t>
      </w:r>
      <w:r w:rsidRPr="001E75AD">
        <w:rPr>
          <w:rFonts w:ascii="Times New Roman" w:hAnsi="Times New Roman" w:cs="Times New Roman"/>
          <w:kern w:val="2"/>
          <w:sz w:val="28"/>
          <w:szCs w:val="28"/>
        </w:rPr>
        <w:t>приложению № 2</w:t>
      </w:r>
      <w:r w:rsidRPr="001E75AD">
        <w:rPr>
          <w:rFonts w:ascii="Times New Roman" w:hAnsi="Times New Roman" w:cs="Times New Roman"/>
          <w:bCs/>
          <w:kern w:val="2"/>
          <w:sz w:val="28"/>
          <w:szCs w:val="28"/>
        </w:rPr>
        <w:t xml:space="preserve"> к настоящему положению.</w:t>
      </w:r>
    </w:p>
    <w:p w:rsidR="00312DC8" w:rsidRPr="001E75AD" w:rsidRDefault="00312DC8" w:rsidP="003152CA">
      <w:pPr>
        <w:pStyle w:val="western"/>
        <w:tabs>
          <w:tab w:val="left" w:pos="1134"/>
        </w:tabs>
        <w:spacing w:before="0" w:after="0"/>
        <w:rPr>
          <w:rFonts w:ascii="Times New Roman" w:hAnsi="Times New Roman" w:cs="Times New Roman"/>
          <w:sz w:val="28"/>
          <w:szCs w:val="28"/>
        </w:rPr>
      </w:pPr>
      <w:r w:rsidRPr="001E75AD">
        <w:rPr>
          <w:rStyle w:val="highlight"/>
          <w:rFonts w:ascii="Times New Roman" w:hAnsi="Times New Roman" w:cs="Times New Roman"/>
          <w:sz w:val="28"/>
          <w:szCs w:val="28"/>
        </w:rPr>
        <w:t xml:space="preserve">2.6. Поддержка </w:t>
      </w:r>
      <w:r w:rsidRPr="001E75AD">
        <w:rPr>
          <w:rFonts w:ascii="Times New Roman" w:hAnsi="Times New Roman" w:cs="Times New Roman"/>
          <w:sz w:val="28"/>
          <w:szCs w:val="28"/>
        </w:rPr>
        <w:t xml:space="preserve">не может оказываться в отношении </w:t>
      </w:r>
      <w:bookmarkStart w:id="58" w:name="YANDEX_170"/>
      <w:bookmarkEnd w:id="58"/>
      <w:r w:rsidRPr="001E75AD">
        <w:rPr>
          <w:rStyle w:val="highlight"/>
          <w:rFonts w:ascii="Times New Roman" w:hAnsi="Times New Roman" w:cs="Times New Roman"/>
          <w:sz w:val="28"/>
          <w:szCs w:val="28"/>
        </w:rPr>
        <w:t xml:space="preserve">субъектов </w:t>
      </w:r>
      <w:bookmarkStart w:id="59" w:name="YANDEX_171"/>
      <w:bookmarkEnd w:id="59"/>
      <w:r w:rsidRPr="001E75AD">
        <w:rPr>
          <w:rStyle w:val="highlight"/>
          <w:rFonts w:ascii="Times New Roman" w:hAnsi="Times New Roman" w:cs="Times New Roman"/>
          <w:sz w:val="28"/>
          <w:szCs w:val="28"/>
        </w:rPr>
        <w:t>малого</w:t>
      </w:r>
      <w:bookmarkStart w:id="60" w:name="YANDEX_172"/>
      <w:bookmarkEnd w:id="60"/>
      <w:r w:rsidRPr="001E75AD">
        <w:rPr>
          <w:rStyle w:val="highlight"/>
          <w:rFonts w:ascii="Times New Roman" w:hAnsi="Times New Roman" w:cs="Times New Roman"/>
          <w:sz w:val="28"/>
          <w:szCs w:val="28"/>
        </w:rPr>
        <w:t xml:space="preserve"> и </w:t>
      </w:r>
      <w:bookmarkStart w:id="61" w:name="YANDEX_173"/>
      <w:bookmarkEnd w:id="61"/>
      <w:r w:rsidRPr="001E75AD">
        <w:rPr>
          <w:rStyle w:val="highlight"/>
          <w:rFonts w:ascii="Times New Roman" w:hAnsi="Times New Roman" w:cs="Times New Roman"/>
          <w:sz w:val="28"/>
          <w:szCs w:val="28"/>
        </w:rPr>
        <w:t>среднего</w:t>
      </w:r>
      <w:bookmarkStart w:id="62" w:name="YANDEX_174"/>
      <w:bookmarkEnd w:id="62"/>
      <w:r w:rsidRPr="001E75AD">
        <w:rPr>
          <w:rStyle w:val="highlight"/>
          <w:rFonts w:ascii="Times New Roman" w:hAnsi="Times New Roman" w:cs="Times New Roman"/>
          <w:sz w:val="28"/>
          <w:szCs w:val="28"/>
        </w:rPr>
        <w:t xml:space="preserve"> предпринимательства</w:t>
      </w:r>
      <w:r w:rsidRPr="001E75AD">
        <w:rPr>
          <w:rFonts w:ascii="Times New Roman" w:hAnsi="Times New Roman" w:cs="Times New Roman"/>
          <w:sz w:val="28"/>
          <w:szCs w:val="28"/>
        </w:rPr>
        <w:t>:</w:t>
      </w:r>
    </w:p>
    <w:p w:rsidR="00312DC8" w:rsidRPr="001E75AD" w:rsidRDefault="00312DC8" w:rsidP="003152CA">
      <w:pPr>
        <w:pStyle w:val="western"/>
        <w:spacing w:before="0" w:after="0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>- являющихся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бумаг;</w:t>
      </w:r>
    </w:p>
    <w:p w:rsidR="00312DC8" w:rsidRPr="001E75AD" w:rsidRDefault="00312DC8" w:rsidP="003152CA">
      <w:pPr>
        <w:pStyle w:val="western"/>
        <w:spacing w:before="0" w:after="0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>-    являющихся участниками соглашений о разделе продукции;</w:t>
      </w:r>
    </w:p>
    <w:p w:rsidR="00312DC8" w:rsidRPr="001E75AD" w:rsidRDefault="00312DC8" w:rsidP="003152CA">
      <w:pPr>
        <w:pStyle w:val="western"/>
        <w:spacing w:before="0" w:after="0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 xml:space="preserve">-    </w:t>
      </w:r>
      <w:proofErr w:type="gramStart"/>
      <w:r w:rsidRPr="001E75AD">
        <w:rPr>
          <w:rFonts w:ascii="Times New Roman" w:hAnsi="Times New Roman" w:cs="Times New Roman"/>
          <w:sz w:val="28"/>
          <w:szCs w:val="28"/>
        </w:rPr>
        <w:t>осуществляющих</w:t>
      </w:r>
      <w:proofErr w:type="gramEnd"/>
      <w:r w:rsidRPr="001E75AD">
        <w:rPr>
          <w:rFonts w:ascii="Times New Roman" w:hAnsi="Times New Roman" w:cs="Times New Roman"/>
          <w:sz w:val="28"/>
          <w:szCs w:val="28"/>
        </w:rPr>
        <w:t xml:space="preserve"> предпринимательскую деятельность в сфере игорного бизнеса;</w:t>
      </w:r>
    </w:p>
    <w:p w:rsidR="00312DC8" w:rsidRPr="001E75AD" w:rsidRDefault="00312DC8" w:rsidP="003152CA">
      <w:pPr>
        <w:pStyle w:val="western"/>
        <w:spacing w:before="0" w:after="0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>-   являющихся в</w:t>
      </w:r>
      <w:bookmarkStart w:id="63" w:name="YANDEX_175"/>
      <w:bookmarkEnd w:id="63"/>
      <w:r w:rsidRPr="001E75AD">
        <w:rPr>
          <w:rStyle w:val="highlight"/>
          <w:rFonts w:ascii="Times New Roman" w:hAnsi="Times New Roman" w:cs="Times New Roman"/>
          <w:sz w:val="28"/>
          <w:szCs w:val="28"/>
        </w:rPr>
        <w:t xml:space="preserve"> порядке</w:t>
      </w:r>
      <w:r w:rsidRPr="001E75AD">
        <w:rPr>
          <w:rFonts w:ascii="Times New Roman" w:hAnsi="Times New Roman" w:cs="Times New Roman"/>
          <w:sz w:val="28"/>
          <w:szCs w:val="28"/>
        </w:rPr>
        <w:t xml:space="preserve">, установленном законодательством Российской Федерации о валютном регулировании </w:t>
      </w:r>
      <w:bookmarkStart w:id="64" w:name="YANDEX_176"/>
      <w:bookmarkEnd w:id="64"/>
      <w:r w:rsidRPr="001E75AD">
        <w:rPr>
          <w:rStyle w:val="highlight"/>
          <w:rFonts w:ascii="Times New Roman" w:hAnsi="Times New Roman" w:cs="Times New Roman"/>
          <w:sz w:val="28"/>
          <w:szCs w:val="28"/>
        </w:rPr>
        <w:t>и</w:t>
      </w:r>
      <w:r w:rsidRPr="001E75AD">
        <w:rPr>
          <w:rFonts w:ascii="Times New Roman" w:hAnsi="Times New Roman" w:cs="Times New Roman"/>
          <w:sz w:val="28"/>
          <w:szCs w:val="28"/>
        </w:rPr>
        <w:t xml:space="preserve"> валютном контроле, нерезидентами Российской Федерации, за исключением случаев, предусмотренных международными договорами Российской Федерации.</w:t>
      </w:r>
    </w:p>
    <w:p w:rsidR="00312DC8" w:rsidRPr="001E75AD" w:rsidRDefault="00312DC8" w:rsidP="003152CA">
      <w:pPr>
        <w:pStyle w:val="western"/>
        <w:spacing w:before="0" w:after="0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>2.7. В</w:t>
      </w:r>
      <w:bookmarkStart w:id="65" w:name="YANDEX_177"/>
      <w:bookmarkEnd w:id="65"/>
      <w:r w:rsidRPr="001E75AD">
        <w:rPr>
          <w:rStyle w:val="highlight"/>
          <w:rFonts w:ascii="Times New Roman" w:hAnsi="Times New Roman" w:cs="Times New Roman"/>
          <w:sz w:val="28"/>
          <w:szCs w:val="28"/>
        </w:rPr>
        <w:t xml:space="preserve"> оказании </w:t>
      </w:r>
      <w:bookmarkStart w:id="66" w:name="YANDEX_178"/>
      <w:bookmarkEnd w:id="66"/>
      <w:r w:rsidRPr="001E75AD">
        <w:rPr>
          <w:rStyle w:val="highlight"/>
          <w:rFonts w:ascii="Times New Roman" w:hAnsi="Times New Roman" w:cs="Times New Roman"/>
          <w:sz w:val="28"/>
          <w:szCs w:val="28"/>
        </w:rPr>
        <w:t xml:space="preserve">поддержки </w:t>
      </w:r>
      <w:r w:rsidRPr="001E75AD">
        <w:rPr>
          <w:rFonts w:ascii="Times New Roman" w:hAnsi="Times New Roman" w:cs="Times New Roman"/>
          <w:sz w:val="28"/>
          <w:szCs w:val="28"/>
        </w:rPr>
        <w:t>должно быть отказано в случае, если:</w:t>
      </w:r>
    </w:p>
    <w:p w:rsidR="00312DC8" w:rsidRPr="001E75AD" w:rsidRDefault="00312DC8" w:rsidP="003152CA">
      <w:pPr>
        <w:pStyle w:val="western"/>
        <w:numPr>
          <w:ilvl w:val="0"/>
          <w:numId w:val="2"/>
        </w:numPr>
        <w:spacing w:before="0" w:after="0"/>
        <w:ind w:left="0" w:firstLine="720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 xml:space="preserve">не представлены необходимые документы или представлены недостоверные сведения </w:t>
      </w:r>
      <w:bookmarkStart w:id="67" w:name="YANDEX_179"/>
      <w:bookmarkEnd w:id="67"/>
      <w:r w:rsidRPr="001E75AD">
        <w:rPr>
          <w:rStyle w:val="highlight"/>
          <w:rFonts w:ascii="Times New Roman" w:hAnsi="Times New Roman" w:cs="Times New Roman"/>
          <w:sz w:val="28"/>
          <w:szCs w:val="28"/>
        </w:rPr>
        <w:t xml:space="preserve">и </w:t>
      </w:r>
      <w:r w:rsidRPr="001E75AD">
        <w:rPr>
          <w:rFonts w:ascii="Times New Roman" w:hAnsi="Times New Roman" w:cs="Times New Roman"/>
          <w:sz w:val="28"/>
          <w:szCs w:val="28"/>
        </w:rPr>
        <w:t>документы;</w:t>
      </w:r>
    </w:p>
    <w:p w:rsidR="00312DC8" w:rsidRPr="001E75AD" w:rsidRDefault="00312DC8" w:rsidP="003152CA">
      <w:pPr>
        <w:pStyle w:val="western"/>
        <w:numPr>
          <w:ilvl w:val="0"/>
          <w:numId w:val="2"/>
        </w:numPr>
        <w:spacing w:before="0" w:after="0"/>
        <w:ind w:left="0" w:firstLine="720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>имеются невыполненные обязательства перед бюджетом любого уровня;</w:t>
      </w:r>
    </w:p>
    <w:p w:rsidR="00312DC8" w:rsidRPr="001E75AD" w:rsidRDefault="00312DC8" w:rsidP="003152CA">
      <w:pPr>
        <w:pStyle w:val="western"/>
        <w:numPr>
          <w:ilvl w:val="0"/>
          <w:numId w:val="2"/>
        </w:numPr>
        <w:spacing w:before="0" w:after="0"/>
        <w:ind w:left="0" w:firstLine="720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lastRenderedPageBreak/>
        <w:t xml:space="preserve">ранее в отношении заявителя – </w:t>
      </w:r>
      <w:bookmarkStart w:id="68" w:name="YANDEX_182"/>
      <w:bookmarkEnd w:id="68"/>
      <w:r w:rsidRPr="001E75AD">
        <w:rPr>
          <w:rStyle w:val="highlight"/>
          <w:rFonts w:ascii="Times New Roman" w:hAnsi="Times New Roman" w:cs="Times New Roman"/>
          <w:sz w:val="28"/>
          <w:szCs w:val="28"/>
        </w:rPr>
        <w:t>субъекта</w:t>
      </w:r>
      <w:bookmarkStart w:id="69" w:name="YANDEX_183"/>
      <w:bookmarkEnd w:id="69"/>
      <w:r w:rsidRPr="001E75AD">
        <w:rPr>
          <w:rStyle w:val="highlight"/>
          <w:rFonts w:ascii="Times New Roman" w:hAnsi="Times New Roman" w:cs="Times New Roman"/>
          <w:sz w:val="28"/>
          <w:szCs w:val="28"/>
        </w:rPr>
        <w:t xml:space="preserve"> малого</w:t>
      </w:r>
      <w:bookmarkStart w:id="70" w:name="YANDEX_184"/>
      <w:bookmarkEnd w:id="70"/>
      <w:r w:rsidRPr="001E75AD">
        <w:rPr>
          <w:rStyle w:val="highlight"/>
          <w:rFonts w:ascii="Times New Roman" w:hAnsi="Times New Roman" w:cs="Times New Roman"/>
          <w:sz w:val="28"/>
          <w:szCs w:val="28"/>
        </w:rPr>
        <w:t xml:space="preserve"> и </w:t>
      </w:r>
      <w:bookmarkStart w:id="71" w:name="YANDEX_185"/>
      <w:bookmarkEnd w:id="71"/>
      <w:r w:rsidRPr="001E75AD">
        <w:rPr>
          <w:rStyle w:val="highlight"/>
          <w:rFonts w:ascii="Times New Roman" w:hAnsi="Times New Roman" w:cs="Times New Roman"/>
          <w:sz w:val="28"/>
          <w:szCs w:val="28"/>
        </w:rPr>
        <w:t>среднего</w:t>
      </w:r>
      <w:bookmarkStart w:id="72" w:name="YANDEX_186"/>
      <w:bookmarkEnd w:id="72"/>
      <w:r w:rsidRPr="001E75AD">
        <w:rPr>
          <w:rStyle w:val="highlight"/>
          <w:rFonts w:ascii="Times New Roman" w:hAnsi="Times New Roman" w:cs="Times New Roman"/>
          <w:sz w:val="28"/>
          <w:szCs w:val="28"/>
        </w:rPr>
        <w:t xml:space="preserve"> предпринимательства</w:t>
      </w:r>
      <w:r w:rsidRPr="001E75AD">
        <w:rPr>
          <w:rFonts w:ascii="Times New Roman" w:hAnsi="Times New Roman" w:cs="Times New Roman"/>
          <w:sz w:val="28"/>
          <w:szCs w:val="28"/>
        </w:rPr>
        <w:t xml:space="preserve"> было принято решение об </w:t>
      </w:r>
      <w:bookmarkStart w:id="73" w:name="YANDEX_187"/>
      <w:bookmarkEnd w:id="73"/>
      <w:r w:rsidRPr="001E75AD">
        <w:rPr>
          <w:rStyle w:val="highlight"/>
          <w:rFonts w:ascii="Times New Roman" w:hAnsi="Times New Roman" w:cs="Times New Roman"/>
          <w:sz w:val="28"/>
          <w:szCs w:val="28"/>
        </w:rPr>
        <w:t>оказании</w:t>
      </w:r>
      <w:r w:rsidRPr="001E75AD">
        <w:rPr>
          <w:rFonts w:ascii="Times New Roman" w:hAnsi="Times New Roman" w:cs="Times New Roman"/>
          <w:sz w:val="28"/>
          <w:szCs w:val="28"/>
        </w:rPr>
        <w:t xml:space="preserve"> аналогичной </w:t>
      </w:r>
      <w:bookmarkStart w:id="74" w:name="YANDEX_188"/>
      <w:bookmarkEnd w:id="74"/>
      <w:r w:rsidRPr="001E75AD">
        <w:rPr>
          <w:rStyle w:val="highlight"/>
          <w:rFonts w:ascii="Times New Roman" w:hAnsi="Times New Roman" w:cs="Times New Roman"/>
          <w:sz w:val="28"/>
          <w:szCs w:val="28"/>
        </w:rPr>
        <w:t xml:space="preserve">поддержки </w:t>
      </w:r>
      <w:bookmarkStart w:id="75" w:name="YANDEX_189"/>
      <w:bookmarkEnd w:id="75"/>
      <w:r w:rsidRPr="001E75AD">
        <w:rPr>
          <w:rStyle w:val="highlight"/>
          <w:rFonts w:ascii="Times New Roman" w:hAnsi="Times New Roman" w:cs="Times New Roman"/>
          <w:sz w:val="28"/>
          <w:szCs w:val="28"/>
        </w:rPr>
        <w:t xml:space="preserve">и </w:t>
      </w:r>
      <w:r w:rsidRPr="001E75AD">
        <w:rPr>
          <w:rFonts w:ascii="Times New Roman" w:hAnsi="Times New Roman" w:cs="Times New Roman"/>
          <w:sz w:val="28"/>
          <w:szCs w:val="28"/>
        </w:rPr>
        <w:t xml:space="preserve">сроки ее </w:t>
      </w:r>
      <w:bookmarkStart w:id="76" w:name="YANDEX_190"/>
      <w:bookmarkEnd w:id="76"/>
      <w:r w:rsidRPr="001E75AD">
        <w:rPr>
          <w:rStyle w:val="highlight"/>
          <w:rFonts w:ascii="Times New Roman" w:hAnsi="Times New Roman" w:cs="Times New Roman"/>
          <w:sz w:val="28"/>
          <w:szCs w:val="28"/>
        </w:rPr>
        <w:t>оказания</w:t>
      </w:r>
      <w:r w:rsidRPr="001E75AD">
        <w:rPr>
          <w:rFonts w:ascii="Times New Roman" w:hAnsi="Times New Roman" w:cs="Times New Roman"/>
          <w:sz w:val="28"/>
          <w:szCs w:val="28"/>
        </w:rPr>
        <w:t xml:space="preserve"> не истекли;</w:t>
      </w:r>
    </w:p>
    <w:p w:rsidR="00312DC8" w:rsidRPr="001E75AD" w:rsidRDefault="00312DC8" w:rsidP="003152CA">
      <w:pPr>
        <w:pStyle w:val="western"/>
        <w:numPr>
          <w:ilvl w:val="0"/>
          <w:numId w:val="2"/>
        </w:numPr>
        <w:spacing w:before="0" w:after="0"/>
        <w:ind w:left="0" w:firstLine="720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>заявитель признан в установленном законодательством РФ порядке банкротом, находится в стадии банкротства, либо в процессе ликвидации или реорганизации (для юридических лиц);</w:t>
      </w:r>
    </w:p>
    <w:p w:rsidR="00312DC8" w:rsidRPr="001E75AD" w:rsidRDefault="00312DC8" w:rsidP="003152CA">
      <w:pPr>
        <w:pStyle w:val="western"/>
        <w:numPr>
          <w:ilvl w:val="0"/>
          <w:numId w:val="2"/>
        </w:numPr>
        <w:spacing w:before="0" w:after="0"/>
        <w:ind w:left="0" w:firstLine="720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 xml:space="preserve">с момента признания </w:t>
      </w:r>
      <w:bookmarkStart w:id="77" w:name="YANDEX_191"/>
      <w:bookmarkEnd w:id="77"/>
      <w:r w:rsidRPr="001E75AD">
        <w:rPr>
          <w:rStyle w:val="highlight"/>
          <w:rFonts w:ascii="Times New Roman" w:hAnsi="Times New Roman" w:cs="Times New Roman"/>
          <w:sz w:val="28"/>
          <w:szCs w:val="28"/>
        </w:rPr>
        <w:t xml:space="preserve">субъекта </w:t>
      </w:r>
      <w:bookmarkStart w:id="78" w:name="YANDEX_192"/>
      <w:bookmarkEnd w:id="78"/>
      <w:r w:rsidRPr="001E75AD">
        <w:rPr>
          <w:rStyle w:val="highlight"/>
          <w:rFonts w:ascii="Times New Roman" w:hAnsi="Times New Roman" w:cs="Times New Roman"/>
          <w:sz w:val="28"/>
          <w:szCs w:val="28"/>
        </w:rPr>
        <w:t xml:space="preserve">малого </w:t>
      </w:r>
      <w:bookmarkStart w:id="79" w:name="YANDEX_193"/>
      <w:bookmarkEnd w:id="79"/>
      <w:r w:rsidRPr="001E75AD">
        <w:rPr>
          <w:rStyle w:val="highlight"/>
          <w:rFonts w:ascii="Times New Roman" w:hAnsi="Times New Roman" w:cs="Times New Roman"/>
          <w:sz w:val="28"/>
          <w:szCs w:val="28"/>
        </w:rPr>
        <w:t xml:space="preserve">и </w:t>
      </w:r>
      <w:bookmarkStart w:id="80" w:name="YANDEX_194"/>
      <w:bookmarkEnd w:id="80"/>
      <w:r w:rsidRPr="001E75AD">
        <w:rPr>
          <w:rStyle w:val="highlight"/>
          <w:rFonts w:ascii="Times New Roman" w:hAnsi="Times New Roman" w:cs="Times New Roman"/>
          <w:sz w:val="28"/>
          <w:szCs w:val="28"/>
        </w:rPr>
        <w:t xml:space="preserve">среднего </w:t>
      </w:r>
      <w:bookmarkStart w:id="81" w:name="YANDEX_195"/>
      <w:bookmarkEnd w:id="81"/>
      <w:r w:rsidRPr="001E75AD">
        <w:rPr>
          <w:rStyle w:val="highlight"/>
          <w:rFonts w:ascii="Times New Roman" w:hAnsi="Times New Roman" w:cs="Times New Roman"/>
          <w:sz w:val="28"/>
          <w:szCs w:val="28"/>
        </w:rPr>
        <w:t>предпринимательства</w:t>
      </w:r>
      <w:r w:rsidRPr="001E75AD">
        <w:rPr>
          <w:rFonts w:ascii="Times New Roman" w:hAnsi="Times New Roman" w:cs="Times New Roman"/>
          <w:sz w:val="28"/>
          <w:szCs w:val="28"/>
        </w:rPr>
        <w:t xml:space="preserve"> допустившим нарушение </w:t>
      </w:r>
      <w:bookmarkStart w:id="82" w:name="YANDEX_196"/>
      <w:bookmarkEnd w:id="82"/>
      <w:r w:rsidRPr="001E75AD">
        <w:rPr>
          <w:rStyle w:val="highlight"/>
          <w:rFonts w:ascii="Times New Roman" w:hAnsi="Times New Roman" w:cs="Times New Roman"/>
          <w:sz w:val="28"/>
          <w:szCs w:val="28"/>
        </w:rPr>
        <w:t xml:space="preserve">порядка </w:t>
      </w:r>
      <w:bookmarkStart w:id="83" w:name="YANDEX_197"/>
      <w:bookmarkEnd w:id="83"/>
      <w:r w:rsidRPr="001E75AD">
        <w:rPr>
          <w:rStyle w:val="highlight"/>
          <w:rFonts w:ascii="Times New Roman" w:hAnsi="Times New Roman" w:cs="Times New Roman"/>
          <w:sz w:val="28"/>
          <w:szCs w:val="28"/>
        </w:rPr>
        <w:t xml:space="preserve">и </w:t>
      </w:r>
      <w:r w:rsidRPr="001E75AD">
        <w:rPr>
          <w:rFonts w:ascii="Times New Roman" w:hAnsi="Times New Roman" w:cs="Times New Roman"/>
          <w:sz w:val="28"/>
          <w:szCs w:val="28"/>
        </w:rPr>
        <w:t xml:space="preserve">условий </w:t>
      </w:r>
      <w:bookmarkStart w:id="84" w:name="YANDEX_198"/>
      <w:bookmarkEnd w:id="84"/>
      <w:r w:rsidRPr="001E75AD">
        <w:rPr>
          <w:rStyle w:val="highlight"/>
          <w:rFonts w:ascii="Times New Roman" w:hAnsi="Times New Roman" w:cs="Times New Roman"/>
          <w:sz w:val="28"/>
          <w:szCs w:val="28"/>
        </w:rPr>
        <w:t xml:space="preserve">оказания </w:t>
      </w:r>
      <w:bookmarkStart w:id="85" w:name="YANDEX_199"/>
      <w:bookmarkEnd w:id="85"/>
      <w:r w:rsidRPr="001E75AD">
        <w:rPr>
          <w:rStyle w:val="highlight"/>
          <w:rFonts w:ascii="Times New Roman" w:hAnsi="Times New Roman" w:cs="Times New Roman"/>
          <w:sz w:val="28"/>
          <w:szCs w:val="28"/>
        </w:rPr>
        <w:t>поддержки</w:t>
      </w:r>
      <w:r w:rsidRPr="001E75AD">
        <w:rPr>
          <w:rFonts w:ascii="Times New Roman" w:hAnsi="Times New Roman" w:cs="Times New Roman"/>
          <w:sz w:val="28"/>
          <w:szCs w:val="28"/>
        </w:rPr>
        <w:t>, в том числе не обеспечившим целевого использования средств</w:t>
      </w:r>
      <w:bookmarkStart w:id="86" w:name="YANDEX_200"/>
      <w:bookmarkEnd w:id="86"/>
      <w:r w:rsidRPr="001E75AD">
        <w:rPr>
          <w:rStyle w:val="highlight"/>
          <w:rFonts w:ascii="Times New Roman" w:hAnsi="Times New Roman" w:cs="Times New Roman"/>
          <w:sz w:val="28"/>
          <w:szCs w:val="28"/>
        </w:rPr>
        <w:t xml:space="preserve"> поддержки</w:t>
      </w:r>
      <w:r w:rsidRPr="001E75AD">
        <w:rPr>
          <w:rFonts w:ascii="Times New Roman" w:hAnsi="Times New Roman" w:cs="Times New Roman"/>
          <w:sz w:val="28"/>
          <w:szCs w:val="28"/>
        </w:rPr>
        <w:t>, прошло менее чем три года.</w:t>
      </w:r>
      <w:bookmarkStart w:id="87" w:name="YANDEX_201"/>
      <w:bookmarkEnd w:id="87"/>
    </w:p>
    <w:p w:rsidR="00312DC8" w:rsidRPr="001E75AD" w:rsidRDefault="00312DC8" w:rsidP="003152CA">
      <w:pPr>
        <w:pStyle w:val="western"/>
        <w:tabs>
          <w:tab w:val="left" w:pos="1134"/>
        </w:tabs>
        <w:spacing w:before="0" w:after="0"/>
        <w:rPr>
          <w:rFonts w:ascii="Times New Roman" w:hAnsi="Times New Roman" w:cs="Times New Roman"/>
          <w:sz w:val="28"/>
          <w:szCs w:val="28"/>
        </w:rPr>
      </w:pPr>
      <w:r w:rsidRPr="001E75AD">
        <w:rPr>
          <w:rStyle w:val="highlight"/>
          <w:rFonts w:ascii="Times New Roman" w:hAnsi="Times New Roman" w:cs="Times New Roman"/>
          <w:sz w:val="28"/>
          <w:szCs w:val="28"/>
        </w:rPr>
        <w:t>Поддержка</w:t>
      </w:r>
      <w:bookmarkStart w:id="88" w:name="YANDEX_202"/>
      <w:bookmarkEnd w:id="88"/>
      <w:r w:rsidRPr="001E75AD">
        <w:rPr>
          <w:rStyle w:val="highlight"/>
          <w:rFonts w:ascii="Times New Roman" w:hAnsi="Times New Roman" w:cs="Times New Roman"/>
          <w:sz w:val="28"/>
          <w:szCs w:val="28"/>
        </w:rPr>
        <w:t xml:space="preserve"> субъектам</w:t>
      </w:r>
      <w:bookmarkStart w:id="89" w:name="YANDEX_203"/>
      <w:bookmarkEnd w:id="89"/>
      <w:r w:rsidRPr="001E75AD">
        <w:rPr>
          <w:rStyle w:val="highlight"/>
          <w:rFonts w:ascii="Times New Roman" w:hAnsi="Times New Roman" w:cs="Times New Roman"/>
          <w:sz w:val="28"/>
          <w:szCs w:val="28"/>
        </w:rPr>
        <w:t xml:space="preserve"> малого</w:t>
      </w:r>
      <w:bookmarkStart w:id="90" w:name="YANDEX_204"/>
      <w:bookmarkEnd w:id="90"/>
      <w:r w:rsidRPr="001E75AD">
        <w:rPr>
          <w:rStyle w:val="highlight"/>
          <w:rFonts w:ascii="Times New Roman" w:hAnsi="Times New Roman" w:cs="Times New Roman"/>
          <w:sz w:val="28"/>
          <w:szCs w:val="28"/>
        </w:rPr>
        <w:t xml:space="preserve"> и </w:t>
      </w:r>
      <w:bookmarkStart w:id="91" w:name="YANDEX_205"/>
      <w:bookmarkEnd w:id="91"/>
      <w:r w:rsidRPr="001E75AD">
        <w:rPr>
          <w:rStyle w:val="highlight"/>
          <w:rFonts w:ascii="Times New Roman" w:hAnsi="Times New Roman" w:cs="Times New Roman"/>
          <w:sz w:val="28"/>
          <w:szCs w:val="28"/>
        </w:rPr>
        <w:t>среднего</w:t>
      </w:r>
      <w:bookmarkStart w:id="92" w:name="YANDEX_206"/>
      <w:bookmarkEnd w:id="92"/>
      <w:r w:rsidRPr="001E75AD">
        <w:rPr>
          <w:rStyle w:val="highlight"/>
          <w:rFonts w:ascii="Times New Roman" w:hAnsi="Times New Roman" w:cs="Times New Roman"/>
          <w:sz w:val="28"/>
          <w:szCs w:val="28"/>
        </w:rPr>
        <w:t xml:space="preserve"> предпринимательства</w:t>
      </w:r>
      <w:r w:rsidRPr="001E75AD">
        <w:rPr>
          <w:rFonts w:ascii="Times New Roman" w:hAnsi="Times New Roman" w:cs="Times New Roman"/>
          <w:sz w:val="28"/>
          <w:szCs w:val="28"/>
        </w:rPr>
        <w:t xml:space="preserve"> осуществляется в рамках средств, предусмотренных на данные цели в бюджете поселения на очередной финансовый год</w:t>
      </w:r>
      <w:bookmarkStart w:id="93" w:name="YANDEX_207"/>
      <w:bookmarkEnd w:id="93"/>
      <w:r w:rsidRPr="001E75AD">
        <w:rPr>
          <w:rFonts w:ascii="Times New Roman" w:hAnsi="Times New Roman" w:cs="Times New Roman"/>
          <w:sz w:val="28"/>
          <w:szCs w:val="28"/>
        </w:rPr>
        <w:t>.</w:t>
      </w:r>
    </w:p>
    <w:p w:rsidR="00312DC8" w:rsidRPr="001E75AD" w:rsidRDefault="00312DC8" w:rsidP="003152CA">
      <w:pPr>
        <w:pStyle w:val="western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312DC8" w:rsidRPr="001E75AD" w:rsidRDefault="00312DC8" w:rsidP="003152CA">
      <w:pPr>
        <w:pStyle w:val="western"/>
        <w:numPr>
          <w:ilvl w:val="0"/>
          <w:numId w:val="3"/>
        </w:numPr>
        <w:spacing w:before="0" w:after="0"/>
        <w:ind w:left="0"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75AD">
        <w:rPr>
          <w:rStyle w:val="highlight"/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Pr="001E75AD">
        <w:rPr>
          <w:rStyle w:val="highlight"/>
          <w:rFonts w:ascii="Times New Roman" w:hAnsi="Times New Roman" w:cs="Times New Roman"/>
          <w:b/>
          <w:bCs/>
          <w:sz w:val="28"/>
          <w:szCs w:val="28"/>
        </w:rPr>
        <w:t xml:space="preserve">. Порядок </w:t>
      </w:r>
      <w:bookmarkStart w:id="94" w:name="YANDEX_209"/>
      <w:bookmarkEnd w:id="94"/>
      <w:r w:rsidRPr="001E75AD">
        <w:rPr>
          <w:rStyle w:val="highlight"/>
          <w:rFonts w:ascii="Times New Roman" w:hAnsi="Times New Roman" w:cs="Times New Roman"/>
          <w:b/>
          <w:bCs/>
          <w:sz w:val="28"/>
          <w:szCs w:val="28"/>
        </w:rPr>
        <w:t>оказания</w:t>
      </w:r>
      <w:r w:rsidRPr="001E75AD">
        <w:rPr>
          <w:rFonts w:ascii="Times New Roman" w:hAnsi="Times New Roman" w:cs="Times New Roman"/>
          <w:b/>
          <w:bCs/>
          <w:sz w:val="28"/>
          <w:szCs w:val="28"/>
        </w:rPr>
        <w:t xml:space="preserve"> консультационной </w:t>
      </w:r>
      <w:bookmarkStart w:id="95" w:name="YANDEX_210"/>
      <w:bookmarkEnd w:id="95"/>
      <w:r w:rsidRPr="001E75AD">
        <w:rPr>
          <w:rFonts w:ascii="Times New Roman" w:hAnsi="Times New Roman" w:cs="Times New Roman"/>
          <w:b/>
          <w:bCs/>
          <w:sz w:val="28"/>
          <w:szCs w:val="28"/>
        </w:rPr>
        <w:t xml:space="preserve">и </w:t>
      </w:r>
      <w:r w:rsidRPr="001E75AD">
        <w:rPr>
          <w:rFonts w:ascii="Times New Roman" w:hAnsi="Times New Roman" w:cs="Times New Roman"/>
          <w:b/>
          <w:sz w:val="28"/>
          <w:szCs w:val="28"/>
        </w:rPr>
        <w:t>информационной</w:t>
      </w:r>
      <w:r w:rsidRPr="001E75AD">
        <w:rPr>
          <w:rFonts w:ascii="Times New Roman" w:hAnsi="Times New Roman" w:cs="Times New Roman"/>
          <w:sz w:val="28"/>
          <w:szCs w:val="28"/>
        </w:rPr>
        <w:t xml:space="preserve"> </w:t>
      </w:r>
      <w:r w:rsidRPr="001E75AD">
        <w:rPr>
          <w:rStyle w:val="highlight"/>
          <w:rFonts w:ascii="Times New Roman" w:hAnsi="Times New Roman" w:cs="Times New Roman"/>
          <w:b/>
          <w:bCs/>
          <w:sz w:val="28"/>
          <w:szCs w:val="28"/>
        </w:rPr>
        <w:t>поддержки</w:t>
      </w:r>
      <w:r w:rsidRPr="001E75A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bookmarkStart w:id="96" w:name="YANDEX_211"/>
      <w:bookmarkEnd w:id="96"/>
      <w:r w:rsidRPr="001E75AD">
        <w:rPr>
          <w:rStyle w:val="highlight"/>
          <w:rFonts w:ascii="Times New Roman" w:hAnsi="Times New Roman" w:cs="Times New Roman"/>
          <w:b/>
          <w:bCs/>
          <w:sz w:val="28"/>
          <w:szCs w:val="28"/>
        </w:rPr>
        <w:t xml:space="preserve">субъектам </w:t>
      </w:r>
      <w:bookmarkStart w:id="97" w:name="YANDEX_212"/>
      <w:bookmarkEnd w:id="97"/>
      <w:r w:rsidRPr="001E75AD">
        <w:rPr>
          <w:rStyle w:val="highlight"/>
          <w:rFonts w:ascii="Times New Roman" w:hAnsi="Times New Roman" w:cs="Times New Roman"/>
          <w:b/>
          <w:bCs/>
          <w:sz w:val="28"/>
          <w:szCs w:val="28"/>
        </w:rPr>
        <w:t xml:space="preserve">малого </w:t>
      </w:r>
      <w:bookmarkStart w:id="98" w:name="YANDEX_213"/>
      <w:bookmarkEnd w:id="98"/>
      <w:r w:rsidRPr="001E75AD">
        <w:rPr>
          <w:rStyle w:val="highlight"/>
          <w:rFonts w:ascii="Times New Roman" w:hAnsi="Times New Roman" w:cs="Times New Roman"/>
          <w:b/>
          <w:bCs/>
          <w:sz w:val="28"/>
          <w:szCs w:val="28"/>
        </w:rPr>
        <w:t xml:space="preserve">и </w:t>
      </w:r>
      <w:bookmarkStart w:id="99" w:name="YANDEX_214"/>
      <w:bookmarkEnd w:id="99"/>
      <w:r w:rsidRPr="001E75AD">
        <w:rPr>
          <w:rStyle w:val="highlight"/>
          <w:rFonts w:ascii="Times New Roman" w:hAnsi="Times New Roman" w:cs="Times New Roman"/>
          <w:b/>
          <w:bCs/>
          <w:sz w:val="28"/>
          <w:szCs w:val="28"/>
        </w:rPr>
        <w:t xml:space="preserve">среднего </w:t>
      </w:r>
      <w:bookmarkStart w:id="100" w:name="YANDEX_215"/>
      <w:bookmarkEnd w:id="100"/>
      <w:r w:rsidRPr="001E75AD">
        <w:rPr>
          <w:rStyle w:val="highlight"/>
          <w:rFonts w:ascii="Times New Roman" w:hAnsi="Times New Roman" w:cs="Times New Roman"/>
          <w:b/>
          <w:bCs/>
          <w:sz w:val="28"/>
          <w:szCs w:val="28"/>
        </w:rPr>
        <w:t xml:space="preserve">предпринимательства </w:t>
      </w:r>
      <w:r w:rsidRPr="001E75AD">
        <w:rPr>
          <w:rFonts w:ascii="Times New Roman" w:hAnsi="Times New Roman" w:cs="Times New Roman"/>
          <w:b/>
          <w:bCs/>
          <w:sz w:val="28"/>
          <w:szCs w:val="28"/>
        </w:rPr>
        <w:t>и организациям</w:t>
      </w:r>
      <w:r w:rsidRPr="001E75AD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1E75AD">
        <w:rPr>
          <w:rFonts w:ascii="Times New Roman" w:hAnsi="Times New Roman" w:cs="Times New Roman"/>
          <w:b/>
          <w:bCs/>
          <w:sz w:val="28"/>
          <w:szCs w:val="28"/>
        </w:rPr>
        <w:t>образующим</w:t>
      </w:r>
      <w:r w:rsidRPr="001E75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75AD">
        <w:rPr>
          <w:rFonts w:ascii="Times New Roman" w:hAnsi="Times New Roman" w:cs="Times New Roman"/>
          <w:b/>
          <w:bCs/>
          <w:sz w:val="28"/>
          <w:szCs w:val="28"/>
        </w:rPr>
        <w:t>инфраструктуру</w:t>
      </w:r>
      <w:r w:rsidRPr="001E75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75AD">
        <w:rPr>
          <w:rFonts w:ascii="Times New Roman" w:hAnsi="Times New Roman" w:cs="Times New Roman"/>
          <w:b/>
          <w:bCs/>
          <w:sz w:val="28"/>
          <w:szCs w:val="28"/>
        </w:rPr>
        <w:t>поддержки</w:t>
      </w:r>
      <w:r w:rsidRPr="001E75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75AD">
        <w:rPr>
          <w:rFonts w:ascii="Times New Roman" w:hAnsi="Times New Roman" w:cs="Times New Roman"/>
          <w:b/>
          <w:bCs/>
          <w:sz w:val="28"/>
          <w:szCs w:val="28"/>
        </w:rPr>
        <w:t>субъектов</w:t>
      </w:r>
      <w:r w:rsidRPr="001E75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75AD">
        <w:rPr>
          <w:rFonts w:ascii="Times New Roman" w:hAnsi="Times New Roman" w:cs="Times New Roman"/>
          <w:b/>
          <w:bCs/>
          <w:sz w:val="28"/>
          <w:szCs w:val="28"/>
        </w:rPr>
        <w:t>малого</w:t>
      </w:r>
      <w:r w:rsidRPr="001E75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75AD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1E75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75AD">
        <w:rPr>
          <w:rFonts w:ascii="Times New Roman" w:hAnsi="Times New Roman" w:cs="Times New Roman"/>
          <w:b/>
          <w:bCs/>
          <w:sz w:val="28"/>
          <w:szCs w:val="28"/>
        </w:rPr>
        <w:t>среднего</w:t>
      </w:r>
      <w:r w:rsidRPr="001E75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75AD">
        <w:rPr>
          <w:rFonts w:ascii="Times New Roman" w:hAnsi="Times New Roman" w:cs="Times New Roman"/>
          <w:b/>
          <w:bCs/>
          <w:sz w:val="28"/>
          <w:szCs w:val="28"/>
        </w:rPr>
        <w:t>предпр</w:t>
      </w:r>
      <w:r w:rsidR="009C584C">
        <w:rPr>
          <w:rFonts w:ascii="Times New Roman" w:hAnsi="Times New Roman" w:cs="Times New Roman"/>
          <w:b/>
          <w:bCs/>
          <w:sz w:val="28"/>
          <w:szCs w:val="28"/>
        </w:rPr>
        <w:t xml:space="preserve">инимательства на территории </w:t>
      </w:r>
      <w:proofErr w:type="spellStart"/>
      <w:r w:rsidR="009C584C">
        <w:rPr>
          <w:rFonts w:ascii="Times New Roman" w:hAnsi="Times New Roman" w:cs="Times New Roman"/>
          <w:b/>
          <w:bCs/>
          <w:sz w:val="28"/>
          <w:szCs w:val="28"/>
        </w:rPr>
        <w:t>Рожкин</w:t>
      </w:r>
      <w:r w:rsidRPr="001E75AD">
        <w:rPr>
          <w:rFonts w:ascii="Times New Roman" w:hAnsi="Times New Roman" w:cs="Times New Roman"/>
          <w:b/>
          <w:bCs/>
          <w:sz w:val="28"/>
          <w:szCs w:val="28"/>
        </w:rPr>
        <w:t>ского</w:t>
      </w:r>
      <w:proofErr w:type="spellEnd"/>
      <w:r w:rsidRPr="001E75AD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</w:t>
      </w:r>
      <w:r w:rsidRPr="001E75A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12DC8" w:rsidRPr="001E75AD" w:rsidRDefault="00312DC8" w:rsidP="003152CA">
      <w:pPr>
        <w:pStyle w:val="western"/>
        <w:spacing w:before="0" w:after="0"/>
        <w:rPr>
          <w:rFonts w:ascii="Times New Roman" w:hAnsi="Times New Roman" w:cs="Times New Roman"/>
          <w:sz w:val="28"/>
          <w:szCs w:val="28"/>
        </w:rPr>
      </w:pPr>
      <w:bookmarkStart w:id="101" w:name="YANDEX_216"/>
      <w:bookmarkEnd w:id="101"/>
    </w:p>
    <w:p w:rsidR="00312DC8" w:rsidRPr="001E75AD" w:rsidRDefault="00312DC8" w:rsidP="003152CA">
      <w:pPr>
        <w:tabs>
          <w:tab w:val="left" w:pos="1134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 xml:space="preserve">3.1. Консультационная и информационная поддержка оказывается субъектам малого и среднего предпринимательства, признанным таковыми в соответствии с действующим законодательством и зарегистрированным </w:t>
      </w:r>
      <w:r w:rsidR="009C584C">
        <w:rPr>
          <w:rFonts w:ascii="Times New Roman" w:hAnsi="Times New Roman" w:cs="Times New Roman"/>
          <w:bCs/>
          <w:sz w:val="28"/>
          <w:szCs w:val="28"/>
        </w:rPr>
        <w:t xml:space="preserve">на территории </w:t>
      </w:r>
      <w:proofErr w:type="spellStart"/>
      <w:r w:rsidR="009C584C">
        <w:rPr>
          <w:rFonts w:ascii="Times New Roman" w:hAnsi="Times New Roman" w:cs="Times New Roman"/>
          <w:bCs/>
          <w:sz w:val="28"/>
          <w:szCs w:val="28"/>
        </w:rPr>
        <w:t>Рожкин</w:t>
      </w:r>
      <w:r w:rsidRPr="001E75AD">
        <w:rPr>
          <w:rFonts w:ascii="Times New Roman" w:hAnsi="Times New Roman" w:cs="Times New Roman"/>
          <w:bCs/>
          <w:sz w:val="28"/>
          <w:szCs w:val="28"/>
        </w:rPr>
        <w:t>ского</w:t>
      </w:r>
      <w:proofErr w:type="spellEnd"/>
      <w:r w:rsidRPr="001E75AD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</w:t>
      </w:r>
      <w:r w:rsidRPr="001E75AD">
        <w:rPr>
          <w:rFonts w:ascii="Times New Roman" w:hAnsi="Times New Roman" w:cs="Times New Roman"/>
          <w:sz w:val="28"/>
          <w:szCs w:val="28"/>
        </w:rPr>
        <w:t>.</w:t>
      </w:r>
    </w:p>
    <w:p w:rsidR="00312DC8" w:rsidRPr="001E75AD" w:rsidRDefault="00312DC8" w:rsidP="003152CA">
      <w:pPr>
        <w:tabs>
          <w:tab w:val="left" w:pos="1134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>3.2. Консультационная поддержка оказывается в виде проведения консультаций:</w:t>
      </w:r>
    </w:p>
    <w:p w:rsidR="00312DC8" w:rsidRPr="001E75AD" w:rsidRDefault="00312DC8" w:rsidP="003152CA">
      <w:pPr>
        <w:numPr>
          <w:ilvl w:val="0"/>
          <w:numId w:val="4"/>
        </w:numPr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>по вопросам применения действующего законодательства, регулирующего деятельность субъектов малого и среднего предпринимательства;</w:t>
      </w:r>
    </w:p>
    <w:p w:rsidR="00312DC8" w:rsidRPr="001E75AD" w:rsidRDefault="00312DC8" w:rsidP="003152CA">
      <w:pPr>
        <w:numPr>
          <w:ilvl w:val="0"/>
          <w:numId w:val="4"/>
        </w:numPr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>по вопросам организации торговли и бытового обслуживания;</w:t>
      </w:r>
    </w:p>
    <w:p w:rsidR="00312DC8" w:rsidRPr="001E75AD" w:rsidRDefault="00312DC8" w:rsidP="003152CA">
      <w:pPr>
        <w:numPr>
          <w:ilvl w:val="0"/>
          <w:numId w:val="4"/>
        </w:numPr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>по вопросам предоставления в аренду муниципального имущества;</w:t>
      </w:r>
    </w:p>
    <w:p w:rsidR="00312DC8" w:rsidRPr="001E75AD" w:rsidRDefault="00312DC8" w:rsidP="003152CA">
      <w:pPr>
        <w:numPr>
          <w:ilvl w:val="0"/>
          <w:numId w:val="4"/>
        </w:numPr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>по вопросам предоставления в аренду земельных участков;</w:t>
      </w:r>
    </w:p>
    <w:p w:rsidR="00312DC8" w:rsidRPr="001E75AD" w:rsidRDefault="00312DC8" w:rsidP="003152CA">
      <w:pPr>
        <w:numPr>
          <w:ilvl w:val="0"/>
          <w:numId w:val="4"/>
        </w:numPr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>по вопросам размещения заказов на поставки товаров, выполнение работ, оказание услуг для муниципальных нужд.</w:t>
      </w:r>
    </w:p>
    <w:p w:rsidR="00312DC8" w:rsidRPr="001E75AD" w:rsidRDefault="00312DC8" w:rsidP="003152CA">
      <w:pPr>
        <w:tabs>
          <w:tab w:val="left" w:pos="1134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>3.3. Информационная поддержка субъектам малого и среднего предпринимательства оказывается в виде предоставления информации об организации обучающих семинаров для субъектов малого и среднего предпринимательства, направленных на подготовку, переподготовку и повышение квалификации кадров, об организации форумов, круглых столов, ярмарок, выставок и других мероприятий, направленных на повышение деловой активности субъектов малого и среднего предпринимательства.</w:t>
      </w:r>
    </w:p>
    <w:p w:rsidR="00312DC8" w:rsidRPr="001E75AD" w:rsidRDefault="00312DC8" w:rsidP="003152CA">
      <w:pPr>
        <w:tabs>
          <w:tab w:val="left" w:pos="1134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>3.4. Формы и методы консультационной и информационной поддержки могут изменяться и дополняться.</w:t>
      </w:r>
    </w:p>
    <w:p w:rsidR="00312DC8" w:rsidRPr="001E75AD" w:rsidRDefault="00312DC8" w:rsidP="003152CA">
      <w:pPr>
        <w:tabs>
          <w:tab w:val="left" w:pos="1134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>3.5. Консультационная и информационная поддержки оказываются должностными лицами в соответствии с их компетенцией в следующих формах:</w:t>
      </w:r>
    </w:p>
    <w:p w:rsidR="00312DC8" w:rsidRPr="001E75AD" w:rsidRDefault="00312DC8" w:rsidP="003152CA">
      <w:pPr>
        <w:numPr>
          <w:ilvl w:val="0"/>
          <w:numId w:val="5"/>
        </w:numPr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>в устной форме – лицам, обратившимся посредством телефонной связи или лично;</w:t>
      </w:r>
    </w:p>
    <w:p w:rsidR="00312DC8" w:rsidRPr="001E75AD" w:rsidRDefault="00312DC8" w:rsidP="003152CA">
      <w:pPr>
        <w:numPr>
          <w:ilvl w:val="0"/>
          <w:numId w:val="5"/>
        </w:numPr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lastRenderedPageBreak/>
        <w:t>в письменной форме по запросам.</w:t>
      </w:r>
    </w:p>
    <w:p w:rsidR="00312DC8" w:rsidRPr="001E75AD" w:rsidRDefault="00312DC8" w:rsidP="003152CA">
      <w:pPr>
        <w:numPr>
          <w:ilvl w:val="0"/>
          <w:numId w:val="5"/>
        </w:numPr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>путем размещения информ</w:t>
      </w:r>
      <w:r w:rsidR="009C584C">
        <w:rPr>
          <w:rFonts w:ascii="Times New Roman" w:hAnsi="Times New Roman" w:cs="Times New Roman"/>
          <w:sz w:val="28"/>
          <w:szCs w:val="28"/>
        </w:rPr>
        <w:t xml:space="preserve">ации на сайте администрации  </w:t>
      </w:r>
      <w:proofErr w:type="spellStart"/>
      <w:r w:rsidR="009C584C">
        <w:rPr>
          <w:rFonts w:ascii="Times New Roman" w:hAnsi="Times New Roman" w:cs="Times New Roman"/>
          <w:sz w:val="28"/>
          <w:szCs w:val="28"/>
        </w:rPr>
        <w:t>Рожкин</w:t>
      </w:r>
      <w:r w:rsidRPr="001E75AD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1E75AD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312DC8" w:rsidRPr="001E75AD" w:rsidRDefault="00312DC8" w:rsidP="003152CA">
      <w:pPr>
        <w:pStyle w:val="western"/>
        <w:spacing w:before="0" w:after="0"/>
        <w:ind w:firstLine="0"/>
        <w:rPr>
          <w:rFonts w:ascii="Times New Roman" w:hAnsi="Times New Roman" w:cs="Times New Roman"/>
          <w:sz w:val="28"/>
          <w:szCs w:val="28"/>
        </w:rPr>
      </w:pPr>
    </w:p>
    <w:p w:rsidR="00312DC8" w:rsidRPr="001E75AD" w:rsidRDefault="00312DC8" w:rsidP="003152CA">
      <w:pPr>
        <w:pStyle w:val="a4"/>
        <w:numPr>
          <w:ilvl w:val="0"/>
          <w:numId w:val="3"/>
        </w:numPr>
        <w:suppressAutoHyphens/>
        <w:spacing w:before="0" w:beforeAutospacing="0" w:after="0" w:afterAutospacing="0"/>
        <w:ind w:left="0" w:firstLine="720"/>
        <w:jc w:val="center"/>
        <w:rPr>
          <w:b/>
          <w:sz w:val="28"/>
          <w:szCs w:val="28"/>
        </w:rPr>
      </w:pPr>
      <w:r w:rsidRPr="001E75AD">
        <w:rPr>
          <w:b/>
          <w:bCs/>
          <w:sz w:val="28"/>
          <w:szCs w:val="28"/>
          <w:lang w:val="en-US"/>
        </w:rPr>
        <w:t>IV</w:t>
      </w:r>
      <w:r w:rsidRPr="001E75AD">
        <w:rPr>
          <w:b/>
          <w:bCs/>
          <w:sz w:val="28"/>
          <w:szCs w:val="28"/>
        </w:rPr>
        <w:t xml:space="preserve">. Ведение реестра </w:t>
      </w:r>
      <w:bookmarkStart w:id="102" w:name="YANDEX_265"/>
      <w:bookmarkEnd w:id="102"/>
      <w:r w:rsidRPr="001E75AD">
        <w:rPr>
          <w:rStyle w:val="highlight"/>
          <w:b/>
          <w:bCs/>
          <w:sz w:val="28"/>
          <w:szCs w:val="28"/>
        </w:rPr>
        <w:t xml:space="preserve">субъектов </w:t>
      </w:r>
      <w:bookmarkStart w:id="103" w:name="YANDEX_266"/>
      <w:bookmarkEnd w:id="103"/>
      <w:r w:rsidRPr="001E75AD">
        <w:rPr>
          <w:rStyle w:val="highlight"/>
          <w:b/>
          <w:bCs/>
          <w:sz w:val="28"/>
          <w:szCs w:val="28"/>
        </w:rPr>
        <w:t xml:space="preserve">малого </w:t>
      </w:r>
      <w:bookmarkStart w:id="104" w:name="YANDEX_267"/>
      <w:bookmarkEnd w:id="104"/>
      <w:r w:rsidRPr="001E75AD">
        <w:rPr>
          <w:rStyle w:val="highlight"/>
          <w:b/>
          <w:bCs/>
          <w:sz w:val="28"/>
          <w:szCs w:val="28"/>
        </w:rPr>
        <w:t xml:space="preserve">и </w:t>
      </w:r>
      <w:bookmarkStart w:id="105" w:name="YANDEX_268"/>
      <w:bookmarkEnd w:id="105"/>
      <w:r w:rsidRPr="001E75AD">
        <w:rPr>
          <w:rStyle w:val="highlight"/>
          <w:b/>
          <w:bCs/>
          <w:sz w:val="28"/>
          <w:szCs w:val="28"/>
        </w:rPr>
        <w:t xml:space="preserve">среднего </w:t>
      </w:r>
      <w:bookmarkStart w:id="106" w:name="YANDEX_269"/>
      <w:bookmarkEnd w:id="106"/>
      <w:r w:rsidRPr="001E75AD">
        <w:rPr>
          <w:rStyle w:val="highlight"/>
          <w:b/>
          <w:bCs/>
          <w:sz w:val="28"/>
          <w:szCs w:val="28"/>
        </w:rPr>
        <w:t>предпринимательства</w:t>
      </w:r>
      <w:r w:rsidRPr="001E75AD">
        <w:rPr>
          <w:b/>
          <w:bCs/>
          <w:sz w:val="28"/>
          <w:szCs w:val="28"/>
        </w:rPr>
        <w:t xml:space="preserve"> и организаций</w:t>
      </w:r>
      <w:r w:rsidRPr="001E75AD">
        <w:rPr>
          <w:b/>
          <w:sz w:val="28"/>
          <w:szCs w:val="28"/>
        </w:rPr>
        <w:t xml:space="preserve">, </w:t>
      </w:r>
      <w:r w:rsidRPr="001E75AD">
        <w:rPr>
          <w:b/>
          <w:bCs/>
          <w:sz w:val="28"/>
          <w:szCs w:val="28"/>
        </w:rPr>
        <w:t>образующих</w:t>
      </w:r>
      <w:r w:rsidRPr="001E75AD">
        <w:rPr>
          <w:b/>
          <w:sz w:val="28"/>
          <w:szCs w:val="28"/>
        </w:rPr>
        <w:t xml:space="preserve"> </w:t>
      </w:r>
      <w:r w:rsidRPr="001E75AD">
        <w:rPr>
          <w:b/>
          <w:bCs/>
          <w:sz w:val="28"/>
          <w:szCs w:val="28"/>
        </w:rPr>
        <w:t>инфраструктуру</w:t>
      </w:r>
      <w:r w:rsidRPr="001E75AD">
        <w:rPr>
          <w:b/>
          <w:sz w:val="28"/>
          <w:szCs w:val="28"/>
        </w:rPr>
        <w:t xml:space="preserve"> </w:t>
      </w:r>
      <w:r w:rsidRPr="001E75AD">
        <w:rPr>
          <w:b/>
          <w:bCs/>
          <w:sz w:val="28"/>
          <w:szCs w:val="28"/>
        </w:rPr>
        <w:t>поддержки</w:t>
      </w:r>
      <w:r w:rsidRPr="001E75AD">
        <w:rPr>
          <w:b/>
          <w:sz w:val="28"/>
          <w:szCs w:val="28"/>
        </w:rPr>
        <w:t xml:space="preserve"> </w:t>
      </w:r>
      <w:r w:rsidRPr="001E75AD">
        <w:rPr>
          <w:b/>
          <w:bCs/>
          <w:sz w:val="28"/>
          <w:szCs w:val="28"/>
        </w:rPr>
        <w:t>субъектов</w:t>
      </w:r>
      <w:r w:rsidRPr="001E75AD">
        <w:rPr>
          <w:b/>
          <w:sz w:val="28"/>
          <w:szCs w:val="28"/>
        </w:rPr>
        <w:t xml:space="preserve"> </w:t>
      </w:r>
      <w:r w:rsidRPr="001E75AD">
        <w:rPr>
          <w:b/>
          <w:bCs/>
          <w:sz w:val="28"/>
          <w:szCs w:val="28"/>
        </w:rPr>
        <w:t>малого</w:t>
      </w:r>
      <w:r w:rsidRPr="001E75AD">
        <w:rPr>
          <w:b/>
          <w:sz w:val="28"/>
          <w:szCs w:val="28"/>
        </w:rPr>
        <w:t xml:space="preserve"> </w:t>
      </w:r>
      <w:r w:rsidRPr="001E75AD">
        <w:rPr>
          <w:b/>
          <w:bCs/>
          <w:sz w:val="28"/>
          <w:szCs w:val="28"/>
        </w:rPr>
        <w:t>и</w:t>
      </w:r>
      <w:r w:rsidRPr="001E75AD">
        <w:rPr>
          <w:b/>
          <w:sz w:val="28"/>
          <w:szCs w:val="28"/>
        </w:rPr>
        <w:t xml:space="preserve"> </w:t>
      </w:r>
      <w:r w:rsidRPr="001E75AD">
        <w:rPr>
          <w:b/>
          <w:bCs/>
          <w:sz w:val="28"/>
          <w:szCs w:val="28"/>
        </w:rPr>
        <w:t>среднего</w:t>
      </w:r>
      <w:r w:rsidRPr="001E75AD">
        <w:rPr>
          <w:b/>
          <w:sz w:val="28"/>
          <w:szCs w:val="28"/>
        </w:rPr>
        <w:t xml:space="preserve"> </w:t>
      </w:r>
      <w:r w:rsidRPr="001E75AD">
        <w:rPr>
          <w:b/>
          <w:bCs/>
          <w:sz w:val="28"/>
          <w:szCs w:val="28"/>
        </w:rPr>
        <w:t xml:space="preserve">предпринимательства – получателей </w:t>
      </w:r>
      <w:bookmarkStart w:id="107" w:name="YANDEX_270"/>
      <w:bookmarkEnd w:id="107"/>
      <w:r w:rsidRPr="001E75AD">
        <w:rPr>
          <w:rStyle w:val="highlight"/>
          <w:b/>
          <w:bCs/>
          <w:sz w:val="28"/>
          <w:szCs w:val="28"/>
        </w:rPr>
        <w:t xml:space="preserve">поддержки </w:t>
      </w:r>
      <w:r w:rsidR="009C584C">
        <w:rPr>
          <w:b/>
          <w:bCs/>
          <w:sz w:val="28"/>
          <w:szCs w:val="28"/>
        </w:rPr>
        <w:t xml:space="preserve">на территории </w:t>
      </w:r>
      <w:proofErr w:type="spellStart"/>
      <w:r w:rsidR="009C584C">
        <w:rPr>
          <w:b/>
          <w:bCs/>
          <w:sz w:val="28"/>
          <w:szCs w:val="28"/>
        </w:rPr>
        <w:t>Рожкин</w:t>
      </w:r>
      <w:r w:rsidRPr="001E75AD">
        <w:rPr>
          <w:b/>
          <w:bCs/>
          <w:sz w:val="28"/>
          <w:szCs w:val="28"/>
        </w:rPr>
        <w:t>ского</w:t>
      </w:r>
      <w:proofErr w:type="spellEnd"/>
      <w:r w:rsidRPr="001E75AD">
        <w:rPr>
          <w:b/>
          <w:bCs/>
          <w:sz w:val="28"/>
          <w:szCs w:val="28"/>
        </w:rPr>
        <w:t xml:space="preserve"> сельского поселения</w:t>
      </w:r>
      <w:r w:rsidRPr="001E75AD">
        <w:rPr>
          <w:b/>
          <w:sz w:val="28"/>
          <w:szCs w:val="28"/>
        </w:rPr>
        <w:t xml:space="preserve"> </w:t>
      </w:r>
    </w:p>
    <w:p w:rsidR="00312DC8" w:rsidRPr="001E75AD" w:rsidRDefault="00312DC8" w:rsidP="003152CA">
      <w:pPr>
        <w:pStyle w:val="western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312DC8" w:rsidRPr="001E75AD" w:rsidRDefault="00312DC8" w:rsidP="003152CA">
      <w:pPr>
        <w:pStyle w:val="western"/>
        <w:tabs>
          <w:tab w:val="left" w:pos="1134"/>
        </w:tabs>
        <w:spacing w:before="0" w:after="0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 xml:space="preserve">     4.1. Администрация поселения, оказывающая </w:t>
      </w:r>
      <w:bookmarkStart w:id="108" w:name="YANDEX_271"/>
      <w:bookmarkEnd w:id="108"/>
      <w:r w:rsidRPr="001E75AD">
        <w:rPr>
          <w:rStyle w:val="highlight"/>
          <w:rFonts w:ascii="Times New Roman" w:hAnsi="Times New Roman" w:cs="Times New Roman"/>
          <w:sz w:val="28"/>
          <w:szCs w:val="28"/>
        </w:rPr>
        <w:t>поддержку</w:t>
      </w:r>
      <w:r w:rsidRPr="001E75AD">
        <w:rPr>
          <w:rFonts w:ascii="Times New Roman" w:hAnsi="Times New Roman" w:cs="Times New Roman"/>
          <w:sz w:val="28"/>
          <w:szCs w:val="28"/>
        </w:rPr>
        <w:t xml:space="preserve">, ведет реестр </w:t>
      </w:r>
      <w:bookmarkStart w:id="109" w:name="YANDEX_272"/>
      <w:bookmarkEnd w:id="109"/>
      <w:r w:rsidRPr="001E75AD">
        <w:rPr>
          <w:rStyle w:val="highlight"/>
          <w:rFonts w:ascii="Times New Roman" w:hAnsi="Times New Roman" w:cs="Times New Roman"/>
          <w:sz w:val="28"/>
          <w:szCs w:val="28"/>
        </w:rPr>
        <w:t>субъектов</w:t>
      </w:r>
      <w:bookmarkStart w:id="110" w:name="YANDEX_273"/>
      <w:bookmarkEnd w:id="110"/>
      <w:r w:rsidRPr="001E75AD">
        <w:rPr>
          <w:rStyle w:val="highlight"/>
          <w:rFonts w:ascii="Times New Roman" w:hAnsi="Times New Roman" w:cs="Times New Roman"/>
          <w:sz w:val="28"/>
          <w:szCs w:val="28"/>
        </w:rPr>
        <w:t xml:space="preserve"> малого </w:t>
      </w:r>
      <w:bookmarkStart w:id="111" w:name="YANDEX_274"/>
      <w:bookmarkEnd w:id="111"/>
      <w:r w:rsidRPr="001E75AD">
        <w:rPr>
          <w:rStyle w:val="highlight"/>
          <w:rFonts w:ascii="Times New Roman" w:hAnsi="Times New Roman" w:cs="Times New Roman"/>
          <w:sz w:val="28"/>
          <w:szCs w:val="28"/>
        </w:rPr>
        <w:t xml:space="preserve">и </w:t>
      </w:r>
      <w:bookmarkStart w:id="112" w:name="YANDEX_275"/>
      <w:bookmarkEnd w:id="112"/>
      <w:r w:rsidRPr="001E75AD">
        <w:rPr>
          <w:rStyle w:val="highlight"/>
          <w:rFonts w:ascii="Times New Roman" w:hAnsi="Times New Roman" w:cs="Times New Roman"/>
          <w:sz w:val="28"/>
          <w:szCs w:val="28"/>
        </w:rPr>
        <w:t>среднего</w:t>
      </w:r>
      <w:bookmarkStart w:id="113" w:name="YANDEX_276"/>
      <w:bookmarkEnd w:id="113"/>
      <w:r w:rsidRPr="001E75AD">
        <w:rPr>
          <w:rStyle w:val="highlight"/>
          <w:rFonts w:ascii="Times New Roman" w:hAnsi="Times New Roman" w:cs="Times New Roman"/>
          <w:sz w:val="28"/>
          <w:szCs w:val="28"/>
        </w:rPr>
        <w:t xml:space="preserve"> предпринимательства</w:t>
      </w:r>
      <w:r w:rsidRPr="001E75A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E75AD">
        <w:rPr>
          <w:rFonts w:ascii="Times New Roman" w:hAnsi="Times New Roman" w:cs="Times New Roman"/>
          <w:bCs/>
          <w:sz w:val="28"/>
          <w:szCs w:val="28"/>
        </w:rPr>
        <w:t>и организациям</w:t>
      </w:r>
      <w:r w:rsidRPr="001E75AD">
        <w:rPr>
          <w:rFonts w:ascii="Times New Roman" w:hAnsi="Times New Roman" w:cs="Times New Roman"/>
          <w:sz w:val="28"/>
          <w:szCs w:val="28"/>
        </w:rPr>
        <w:t xml:space="preserve">, </w:t>
      </w:r>
      <w:r w:rsidRPr="001E75AD">
        <w:rPr>
          <w:rFonts w:ascii="Times New Roman" w:hAnsi="Times New Roman" w:cs="Times New Roman"/>
          <w:bCs/>
          <w:sz w:val="28"/>
          <w:szCs w:val="28"/>
        </w:rPr>
        <w:t>образующим</w:t>
      </w:r>
      <w:r w:rsidRPr="001E75AD">
        <w:rPr>
          <w:rFonts w:ascii="Times New Roman" w:hAnsi="Times New Roman" w:cs="Times New Roman"/>
          <w:sz w:val="28"/>
          <w:szCs w:val="28"/>
        </w:rPr>
        <w:t xml:space="preserve"> </w:t>
      </w:r>
      <w:r w:rsidRPr="001E75AD">
        <w:rPr>
          <w:rFonts w:ascii="Times New Roman" w:hAnsi="Times New Roman" w:cs="Times New Roman"/>
          <w:bCs/>
          <w:sz w:val="28"/>
          <w:szCs w:val="28"/>
        </w:rPr>
        <w:t>инфраструктуру</w:t>
      </w:r>
      <w:r w:rsidRPr="001E75AD">
        <w:rPr>
          <w:rFonts w:ascii="Times New Roman" w:hAnsi="Times New Roman" w:cs="Times New Roman"/>
          <w:sz w:val="28"/>
          <w:szCs w:val="28"/>
        </w:rPr>
        <w:t xml:space="preserve"> </w:t>
      </w:r>
      <w:r w:rsidRPr="001E75AD">
        <w:rPr>
          <w:rFonts w:ascii="Times New Roman" w:hAnsi="Times New Roman" w:cs="Times New Roman"/>
          <w:bCs/>
          <w:sz w:val="28"/>
          <w:szCs w:val="28"/>
        </w:rPr>
        <w:t>поддержки</w:t>
      </w:r>
      <w:r w:rsidRPr="001E75AD">
        <w:rPr>
          <w:rFonts w:ascii="Times New Roman" w:hAnsi="Times New Roman" w:cs="Times New Roman"/>
          <w:sz w:val="28"/>
          <w:szCs w:val="28"/>
        </w:rPr>
        <w:t xml:space="preserve"> </w:t>
      </w:r>
      <w:r w:rsidRPr="001E75AD">
        <w:rPr>
          <w:rFonts w:ascii="Times New Roman" w:hAnsi="Times New Roman" w:cs="Times New Roman"/>
          <w:bCs/>
          <w:sz w:val="28"/>
          <w:szCs w:val="28"/>
        </w:rPr>
        <w:t>субъектов</w:t>
      </w:r>
      <w:r w:rsidRPr="001E75AD">
        <w:rPr>
          <w:rFonts w:ascii="Times New Roman" w:hAnsi="Times New Roman" w:cs="Times New Roman"/>
          <w:sz w:val="28"/>
          <w:szCs w:val="28"/>
        </w:rPr>
        <w:t xml:space="preserve"> </w:t>
      </w:r>
      <w:r w:rsidRPr="001E75AD">
        <w:rPr>
          <w:rFonts w:ascii="Times New Roman" w:hAnsi="Times New Roman" w:cs="Times New Roman"/>
          <w:bCs/>
          <w:sz w:val="28"/>
          <w:szCs w:val="28"/>
        </w:rPr>
        <w:t>малого</w:t>
      </w:r>
      <w:r w:rsidRPr="001E75AD">
        <w:rPr>
          <w:rFonts w:ascii="Times New Roman" w:hAnsi="Times New Roman" w:cs="Times New Roman"/>
          <w:sz w:val="28"/>
          <w:szCs w:val="28"/>
        </w:rPr>
        <w:t xml:space="preserve"> </w:t>
      </w:r>
      <w:r w:rsidRPr="001E75AD">
        <w:rPr>
          <w:rFonts w:ascii="Times New Roman" w:hAnsi="Times New Roman" w:cs="Times New Roman"/>
          <w:bCs/>
          <w:sz w:val="28"/>
          <w:szCs w:val="28"/>
        </w:rPr>
        <w:t>и</w:t>
      </w:r>
      <w:r w:rsidRPr="001E75AD">
        <w:rPr>
          <w:rFonts w:ascii="Times New Roman" w:hAnsi="Times New Roman" w:cs="Times New Roman"/>
          <w:sz w:val="28"/>
          <w:szCs w:val="28"/>
        </w:rPr>
        <w:t xml:space="preserve"> </w:t>
      </w:r>
      <w:r w:rsidRPr="001E75AD">
        <w:rPr>
          <w:rFonts w:ascii="Times New Roman" w:hAnsi="Times New Roman" w:cs="Times New Roman"/>
          <w:bCs/>
          <w:sz w:val="28"/>
          <w:szCs w:val="28"/>
        </w:rPr>
        <w:t>среднего</w:t>
      </w:r>
      <w:r w:rsidRPr="001E75AD">
        <w:rPr>
          <w:rFonts w:ascii="Times New Roman" w:hAnsi="Times New Roman" w:cs="Times New Roman"/>
          <w:sz w:val="28"/>
          <w:szCs w:val="28"/>
        </w:rPr>
        <w:t xml:space="preserve"> </w:t>
      </w:r>
      <w:r w:rsidRPr="001E75AD">
        <w:rPr>
          <w:rFonts w:ascii="Times New Roman" w:hAnsi="Times New Roman" w:cs="Times New Roman"/>
          <w:bCs/>
          <w:sz w:val="28"/>
          <w:szCs w:val="28"/>
        </w:rPr>
        <w:t>предпринимательства</w:t>
      </w:r>
      <w:r w:rsidRPr="001E75AD">
        <w:rPr>
          <w:rFonts w:ascii="Times New Roman" w:hAnsi="Times New Roman" w:cs="Times New Roman"/>
          <w:sz w:val="28"/>
          <w:szCs w:val="28"/>
        </w:rPr>
        <w:t xml:space="preserve"> – получателей </w:t>
      </w:r>
      <w:bookmarkStart w:id="114" w:name="YANDEX_277"/>
      <w:bookmarkEnd w:id="114"/>
      <w:r w:rsidRPr="001E75AD">
        <w:rPr>
          <w:rStyle w:val="highlight"/>
          <w:rFonts w:ascii="Times New Roman" w:hAnsi="Times New Roman" w:cs="Times New Roman"/>
          <w:sz w:val="28"/>
          <w:szCs w:val="28"/>
        </w:rPr>
        <w:t xml:space="preserve">поддержки </w:t>
      </w:r>
      <w:r w:rsidRPr="001E75AD">
        <w:rPr>
          <w:rFonts w:ascii="Times New Roman" w:hAnsi="Times New Roman" w:cs="Times New Roman"/>
          <w:sz w:val="28"/>
          <w:szCs w:val="28"/>
        </w:rPr>
        <w:t xml:space="preserve">на территории поселения по форме согласно </w:t>
      </w:r>
      <w:r w:rsidRPr="001E75AD">
        <w:rPr>
          <w:rFonts w:ascii="Times New Roman" w:hAnsi="Times New Roman" w:cs="Times New Roman"/>
          <w:color w:val="auto"/>
          <w:sz w:val="28"/>
          <w:szCs w:val="28"/>
        </w:rPr>
        <w:t>приложению 1</w:t>
      </w:r>
      <w:r w:rsidRPr="001E75AD">
        <w:rPr>
          <w:rFonts w:ascii="Times New Roman" w:hAnsi="Times New Roman" w:cs="Times New Roman"/>
          <w:sz w:val="28"/>
          <w:szCs w:val="28"/>
        </w:rPr>
        <w:t xml:space="preserve"> к настоящему положению.</w:t>
      </w:r>
    </w:p>
    <w:p w:rsidR="00312DC8" w:rsidRPr="001E75AD" w:rsidRDefault="00312DC8" w:rsidP="003152CA">
      <w:pPr>
        <w:pStyle w:val="western"/>
        <w:tabs>
          <w:tab w:val="left" w:pos="1134"/>
        </w:tabs>
        <w:spacing w:before="0" w:after="0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 xml:space="preserve">   4.2. Информация, содержащаяся в реестре</w:t>
      </w:r>
      <w:bookmarkStart w:id="115" w:name="YANDEX_280"/>
      <w:bookmarkEnd w:id="115"/>
      <w:r w:rsidRPr="001E75AD">
        <w:rPr>
          <w:rStyle w:val="highlight"/>
          <w:rFonts w:ascii="Times New Roman" w:hAnsi="Times New Roman" w:cs="Times New Roman"/>
          <w:sz w:val="28"/>
          <w:szCs w:val="28"/>
        </w:rPr>
        <w:t xml:space="preserve"> субъектов</w:t>
      </w:r>
      <w:bookmarkStart w:id="116" w:name="YANDEX_281"/>
      <w:bookmarkEnd w:id="116"/>
      <w:r w:rsidRPr="001E75AD">
        <w:rPr>
          <w:rStyle w:val="highlight"/>
          <w:rFonts w:ascii="Times New Roman" w:hAnsi="Times New Roman" w:cs="Times New Roman"/>
          <w:sz w:val="28"/>
          <w:szCs w:val="28"/>
        </w:rPr>
        <w:t xml:space="preserve"> малого </w:t>
      </w:r>
      <w:bookmarkStart w:id="117" w:name="YANDEX_282"/>
      <w:bookmarkEnd w:id="117"/>
      <w:r w:rsidRPr="001E75AD">
        <w:rPr>
          <w:rStyle w:val="highlight"/>
          <w:rFonts w:ascii="Times New Roman" w:hAnsi="Times New Roman" w:cs="Times New Roman"/>
          <w:sz w:val="28"/>
          <w:szCs w:val="28"/>
        </w:rPr>
        <w:t>и</w:t>
      </w:r>
      <w:bookmarkStart w:id="118" w:name="YANDEX_283"/>
      <w:bookmarkEnd w:id="118"/>
      <w:r w:rsidRPr="001E75AD">
        <w:rPr>
          <w:rStyle w:val="highlight"/>
          <w:rFonts w:ascii="Times New Roman" w:hAnsi="Times New Roman" w:cs="Times New Roman"/>
          <w:sz w:val="28"/>
          <w:szCs w:val="28"/>
        </w:rPr>
        <w:t xml:space="preserve"> среднего </w:t>
      </w:r>
      <w:bookmarkStart w:id="119" w:name="YANDEX_284"/>
      <w:bookmarkEnd w:id="119"/>
      <w:r w:rsidRPr="001E75AD">
        <w:rPr>
          <w:rStyle w:val="highlight"/>
          <w:rFonts w:ascii="Times New Roman" w:hAnsi="Times New Roman" w:cs="Times New Roman"/>
          <w:sz w:val="28"/>
          <w:szCs w:val="28"/>
        </w:rPr>
        <w:t xml:space="preserve">предпринимательства </w:t>
      </w:r>
      <w:r w:rsidRPr="001E75AD">
        <w:rPr>
          <w:rFonts w:ascii="Times New Roman" w:hAnsi="Times New Roman" w:cs="Times New Roman"/>
          <w:sz w:val="28"/>
          <w:szCs w:val="28"/>
        </w:rPr>
        <w:t xml:space="preserve">– получателей </w:t>
      </w:r>
      <w:bookmarkStart w:id="120" w:name="YANDEX_285"/>
      <w:bookmarkEnd w:id="120"/>
      <w:r w:rsidRPr="001E75AD">
        <w:rPr>
          <w:rStyle w:val="highlight"/>
          <w:rFonts w:ascii="Times New Roman" w:hAnsi="Times New Roman" w:cs="Times New Roman"/>
          <w:sz w:val="28"/>
          <w:szCs w:val="28"/>
        </w:rPr>
        <w:t xml:space="preserve">поддержки </w:t>
      </w:r>
      <w:r w:rsidRPr="001E75AD">
        <w:rPr>
          <w:rFonts w:ascii="Times New Roman" w:hAnsi="Times New Roman" w:cs="Times New Roman"/>
          <w:sz w:val="28"/>
          <w:szCs w:val="28"/>
        </w:rPr>
        <w:t xml:space="preserve">является открытой для ознакомления с ней физических </w:t>
      </w:r>
      <w:bookmarkStart w:id="121" w:name="YANDEX_286"/>
      <w:bookmarkEnd w:id="121"/>
      <w:r w:rsidRPr="001E75AD">
        <w:rPr>
          <w:rStyle w:val="highlight"/>
          <w:rFonts w:ascii="Times New Roman" w:hAnsi="Times New Roman" w:cs="Times New Roman"/>
          <w:sz w:val="28"/>
          <w:szCs w:val="28"/>
        </w:rPr>
        <w:t>и</w:t>
      </w:r>
      <w:bookmarkStart w:id="122" w:name="YANDEX_LAST"/>
      <w:bookmarkEnd w:id="122"/>
      <w:r w:rsidRPr="001E75AD">
        <w:rPr>
          <w:rFonts w:ascii="Times New Roman" w:hAnsi="Times New Roman" w:cs="Times New Roman"/>
          <w:sz w:val="28"/>
          <w:szCs w:val="28"/>
        </w:rPr>
        <w:t xml:space="preserve"> юридических лиц.</w:t>
      </w:r>
    </w:p>
    <w:p w:rsidR="00312DC8" w:rsidRPr="001E75AD" w:rsidRDefault="00312DC8" w:rsidP="003152CA">
      <w:pPr>
        <w:pStyle w:val="western"/>
        <w:tabs>
          <w:tab w:val="left" w:pos="1134"/>
        </w:tabs>
        <w:spacing w:before="0" w:after="0"/>
        <w:ind w:firstLine="0"/>
        <w:rPr>
          <w:rFonts w:ascii="Times New Roman" w:hAnsi="Times New Roman" w:cs="Times New Roman"/>
          <w:sz w:val="28"/>
          <w:szCs w:val="28"/>
        </w:rPr>
      </w:pPr>
    </w:p>
    <w:p w:rsidR="00312DC8" w:rsidRPr="001E75AD" w:rsidRDefault="00312DC8" w:rsidP="003152CA">
      <w:pPr>
        <w:pStyle w:val="western"/>
        <w:tabs>
          <w:tab w:val="left" w:pos="1134"/>
        </w:tabs>
        <w:spacing w:before="0" w:after="0"/>
        <w:ind w:firstLine="0"/>
        <w:rPr>
          <w:rFonts w:ascii="Times New Roman" w:hAnsi="Times New Roman" w:cs="Times New Roman"/>
          <w:sz w:val="28"/>
          <w:szCs w:val="28"/>
        </w:rPr>
      </w:pPr>
    </w:p>
    <w:p w:rsidR="00312DC8" w:rsidRPr="001E75AD" w:rsidRDefault="00312DC8" w:rsidP="003152CA">
      <w:pPr>
        <w:pStyle w:val="western"/>
        <w:tabs>
          <w:tab w:val="left" w:pos="1134"/>
        </w:tabs>
        <w:spacing w:before="0" w:after="0"/>
        <w:ind w:firstLine="0"/>
        <w:rPr>
          <w:rFonts w:ascii="Times New Roman" w:hAnsi="Times New Roman" w:cs="Times New Roman"/>
          <w:sz w:val="28"/>
          <w:szCs w:val="28"/>
        </w:rPr>
      </w:pPr>
    </w:p>
    <w:p w:rsidR="00312DC8" w:rsidRPr="001E75AD" w:rsidRDefault="00312DC8" w:rsidP="003152CA">
      <w:pPr>
        <w:pStyle w:val="western"/>
        <w:tabs>
          <w:tab w:val="left" w:pos="1134"/>
        </w:tabs>
        <w:spacing w:before="0" w:after="0"/>
        <w:ind w:firstLine="0"/>
        <w:rPr>
          <w:rFonts w:ascii="Times New Roman" w:hAnsi="Times New Roman" w:cs="Times New Roman"/>
          <w:sz w:val="28"/>
          <w:szCs w:val="28"/>
        </w:rPr>
      </w:pPr>
    </w:p>
    <w:p w:rsidR="00312DC8" w:rsidRPr="001E75AD" w:rsidRDefault="00312DC8" w:rsidP="003152CA">
      <w:pPr>
        <w:pStyle w:val="western"/>
        <w:tabs>
          <w:tab w:val="left" w:pos="1134"/>
        </w:tabs>
        <w:spacing w:before="0" w:after="0"/>
        <w:ind w:firstLine="0"/>
        <w:rPr>
          <w:rFonts w:ascii="Times New Roman" w:hAnsi="Times New Roman" w:cs="Times New Roman"/>
          <w:sz w:val="28"/>
          <w:szCs w:val="28"/>
        </w:rPr>
      </w:pPr>
    </w:p>
    <w:p w:rsidR="00312DC8" w:rsidRPr="001E75AD" w:rsidRDefault="00312DC8" w:rsidP="003152CA">
      <w:pPr>
        <w:pStyle w:val="western"/>
        <w:tabs>
          <w:tab w:val="left" w:pos="1134"/>
        </w:tabs>
        <w:spacing w:before="0" w:after="0"/>
        <w:ind w:firstLine="0"/>
        <w:rPr>
          <w:rFonts w:ascii="Times New Roman" w:hAnsi="Times New Roman" w:cs="Times New Roman"/>
          <w:sz w:val="28"/>
          <w:szCs w:val="28"/>
        </w:rPr>
      </w:pPr>
    </w:p>
    <w:p w:rsidR="00312DC8" w:rsidRPr="001E75AD" w:rsidRDefault="00312DC8" w:rsidP="003152CA">
      <w:pPr>
        <w:pStyle w:val="western"/>
        <w:tabs>
          <w:tab w:val="left" w:pos="1134"/>
        </w:tabs>
        <w:spacing w:before="0" w:after="0"/>
        <w:ind w:firstLine="0"/>
        <w:rPr>
          <w:rFonts w:ascii="Times New Roman" w:hAnsi="Times New Roman" w:cs="Times New Roman"/>
          <w:sz w:val="28"/>
          <w:szCs w:val="28"/>
        </w:rPr>
      </w:pPr>
    </w:p>
    <w:p w:rsidR="00312DC8" w:rsidRPr="001E75AD" w:rsidRDefault="00312DC8" w:rsidP="003152CA">
      <w:pPr>
        <w:pStyle w:val="western"/>
        <w:tabs>
          <w:tab w:val="left" w:pos="1134"/>
        </w:tabs>
        <w:spacing w:before="0" w:after="0"/>
        <w:ind w:firstLine="0"/>
        <w:rPr>
          <w:rFonts w:ascii="Times New Roman" w:hAnsi="Times New Roman" w:cs="Times New Roman"/>
          <w:sz w:val="28"/>
          <w:szCs w:val="28"/>
        </w:rPr>
      </w:pPr>
    </w:p>
    <w:p w:rsidR="00312DC8" w:rsidRPr="001E75AD" w:rsidRDefault="00312DC8" w:rsidP="003152CA">
      <w:pPr>
        <w:pStyle w:val="western"/>
        <w:tabs>
          <w:tab w:val="left" w:pos="1134"/>
        </w:tabs>
        <w:spacing w:before="0" w:after="0"/>
        <w:ind w:firstLine="0"/>
        <w:rPr>
          <w:rFonts w:ascii="Times New Roman" w:hAnsi="Times New Roman" w:cs="Times New Roman"/>
          <w:sz w:val="28"/>
          <w:szCs w:val="28"/>
        </w:rPr>
      </w:pPr>
    </w:p>
    <w:p w:rsidR="00312DC8" w:rsidRPr="001E75AD" w:rsidRDefault="00312DC8" w:rsidP="003152CA">
      <w:pPr>
        <w:pStyle w:val="western"/>
        <w:tabs>
          <w:tab w:val="left" w:pos="1134"/>
        </w:tabs>
        <w:spacing w:before="0" w:after="0"/>
        <w:ind w:firstLine="0"/>
        <w:rPr>
          <w:rFonts w:ascii="Times New Roman" w:hAnsi="Times New Roman" w:cs="Times New Roman"/>
          <w:sz w:val="28"/>
          <w:szCs w:val="28"/>
        </w:rPr>
      </w:pPr>
    </w:p>
    <w:p w:rsidR="00312DC8" w:rsidRPr="001E75AD" w:rsidRDefault="00312DC8" w:rsidP="003152CA">
      <w:pPr>
        <w:pStyle w:val="western"/>
        <w:tabs>
          <w:tab w:val="left" w:pos="1134"/>
        </w:tabs>
        <w:spacing w:before="0" w:after="0"/>
        <w:ind w:firstLine="0"/>
        <w:rPr>
          <w:rFonts w:ascii="Times New Roman" w:hAnsi="Times New Roman" w:cs="Times New Roman"/>
          <w:sz w:val="28"/>
          <w:szCs w:val="28"/>
        </w:rPr>
      </w:pPr>
    </w:p>
    <w:p w:rsidR="00312DC8" w:rsidRPr="001E75AD" w:rsidRDefault="00312DC8" w:rsidP="003152CA">
      <w:pPr>
        <w:pStyle w:val="western"/>
        <w:tabs>
          <w:tab w:val="left" w:pos="1134"/>
        </w:tabs>
        <w:spacing w:before="0" w:after="0"/>
        <w:ind w:firstLine="0"/>
        <w:rPr>
          <w:rFonts w:ascii="Times New Roman" w:hAnsi="Times New Roman" w:cs="Times New Roman"/>
          <w:sz w:val="28"/>
          <w:szCs w:val="28"/>
        </w:rPr>
      </w:pPr>
    </w:p>
    <w:p w:rsidR="00312DC8" w:rsidRPr="001E75AD" w:rsidRDefault="00312DC8" w:rsidP="003152CA">
      <w:pPr>
        <w:pStyle w:val="western"/>
        <w:tabs>
          <w:tab w:val="left" w:pos="1134"/>
        </w:tabs>
        <w:spacing w:before="0" w:after="0"/>
        <w:ind w:firstLine="0"/>
        <w:rPr>
          <w:rFonts w:ascii="Times New Roman" w:hAnsi="Times New Roman" w:cs="Times New Roman"/>
          <w:sz w:val="28"/>
          <w:szCs w:val="28"/>
        </w:rPr>
      </w:pPr>
    </w:p>
    <w:p w:rsidR="00312DC8" w:rsidRPr="001E75AD" w:rsidRDefault="00312DC8" w:rsidP="003152CA">
      <w:pPr>
        <w:pStyle w:val="western"/>
        <w:tabs>
          <w:tab w:val="left" w:pos="1134"/>
        </w:tabs>
        <w:spacing w:before="0" w:after="0"/>
        <w:ind w:firstLine="0"/>
        <w:rPr>
          <w:rFonts w:ascii="Times New Roman" w:hAnsi="Times New Roman" w:cs="Times New Roman"/>
          <w:sz w:val="28"/>
          <w:szCs w:val="28"/>
        </w:rPr>
      </w:pPr>
    </w:p>
    <w:p w:rsidR="00312DC8" w:rsidRPr="001E75AD" w:rsidRDefault="00312DC8" w:rsidP="003152CA">
      <w:pPr>
        <w:pStyle w:val="western"/>
        <w:tabs>
          <w:tab w:val="left" w:pos="1134"/>
        </w:tabs>
        <w:spacing w:before="0" w:after="0"/>
        <w:ind w:firstLine="0"/>
        <w:rPr>
          <w:rFonts w:ascii="Times New Roman" w:hAnsi="Times New Roman" w:cs="Times New Roman"/>
          <w:sz w:val="28"/>
          <w:szCs w:val="28"/>
        </w:rPr>
      </w:pPr>
    </w:p>
    <w:p w:rsidR="00312DC8" w:rsidRPr="001E75AD" w:rsidRDefault="00312DC8" w:rsidP="003152CA">
      <w:pPr>
        <w:pStyle w:val="western"/>
        <w:tabs>
          <w:tab w:val="left" w:pos="1134"/>
        </w:tabs>
        <w:spacing w:before="0" w:after="0"/>
        <w:ind w:firstLine="0"/>
        <w:rPr>
          <w:rFonts w:ascii="Times New Roman" w:hAnsi="Times New Roman" w:cs="Times New Roman"/>
          <w:sz w:val="28"/>
          <w:szCs w:val="28"/>
        </w:rPr>
      </w:pPr>
    </w:p>
    <w:p w:rsidR="00312DC8" w:rsidRPr="001E75AD" w:rsidRDefault="00312DC8" w:rsidP="003152CA">
      <w:pPr>
        <w:pStyle w:val="western"/>
        <w:tabs>
          <w:tab w:val="left" w:pos="1134"/>
        </w:tabs>
        <w:spacing w:before="0" w:after="0"/>
        <w:ind w:firstLine="0"/>
        <w:rPr>
          <w:rFonts w:ascii="Times New Roman" w:hAnsi="Times New Roman" w:cs="Times New Roman"/>
          <w:sz w:val="28"/>
          <w:szCs w:val="28"/>
        </w:rPr>
      </w:pPr>
    </w:p>
    <w:p w:rsidR="00312DC8" w:rsidRDefault="00312DC8" w:rsidP="003152CA">
      <w:pPr>
        <w:pStyle w:val="western"/>
        <w:tabs>
          <w:tab w:val="left" w:pos="1134"/>
        </w:tabs>
        <w:spacing w:before="0" w:after="0"/>
        <w:ind w:firstLine="0"/>
        <w:rPr>
          <w:rFonts w:ascii="Times New Roman" w:hAnsi="Times New Roman" w:cs="Times New Roman"/>
          <w:sz w:val="28"/>
          <w:szCs w:val="28"/>
        </w:rPr>
      </w:pPr>
    </w:p>
    <w:p w:rsidR="003152CA" w:rsidRDefault="003152CA" w:rsidP="003152CA">
      <w:pPr>
        <w:pStyle w:val="western"/>
        <w:tabs>
          <w:tab w:val="left" w:pos="1134"/>
        </w:tabs>
        <w:spacing w:before="0" w:after="0"/>
        <w:ind w:firstLine="0"/>
        <w:rPr>
          <w:rFonts w:ascii="Times New Roman" w:hAnsi="Times New Roman" w:cs="Times New Roman"/>
          <w:sz w:val="28"/>
          <w:szCs w:val="28"/>
        </w:rPr>
      </w:pPr>
    </w:p>
    <w:p w:rsidR="003152CA" w:rsidRDefault="003152CA" w:rsidP="003152CA">
      <w:pPr>
        <w:pStyle w:val="western"/>
        <w:tabs>
          <w:tab w:val="left" w:pos="1134"/>
        </w:tabs>
        <w:spacing w:before="0" w:after="0"/>
        <w:ind w:firstLine="0"/>
        <w:rPr>
          <w:rFonts w:ascii="Times New Roman" w:hAnsi="Times New Roman" w:cs="Times New Roman"/>
          <w:sz w:val="28"/>
          <w:szCs w:val="28"/>
        </w:rPr>
      </w:pPr>
    </w:p>
    <w:p w:rsidR="003152CA" w:rsidRDefault="003152CA" w:rsidP="003152CA">
      <w:pPr>
        <w:pStyle w:val="western"/>
        <w:tabs>
          <w:tab w:val="left" w:pos="1134"/>
        </w:tabs>
        <w:spacing w:before="0" w:after="0"/>
        <w:ind w:firstLine="0"/>
        <w:rPr>
          <w:rFonts w:ascii="Times New Roman" w:hAnsi="Times New Roman" w:cs="Times New Roman"/>
          <w:sz w:val="28"/>
          <w:szCs w:val="28"/>
        </w:rPr>
      </w:pPr>
    </w:p>
    <w:p w:rsidR="003152CA" w:rsidRDefault="003152CA" w:rsidP="003152CA">
      <w:pPr>
        <w:pStyle w:val="western"/>
        <w:tabs>
          <w:tab w:val="left" w:pos="1134"/>
        </w:tabs>
        <w:spacing w:before="0" w:after="0"/>
        <w:ind w:firstLine="0"/>
        <w:rPr>
          <w:rFonts w:ascii="Times New Roman" w:hAnsi="Times New Roman" w:cs="Times New Roman"/>
          <w:sz w:val="28"/>
          <w:szCs w:val="28"/>
        </w:rPr>
      </w:pPr>
    </w:p>
    <w:p w:rsidR="003152CA" w:rsidRDefault="003152CA" w:rsidP="003152CA">
      <w:pPr>
        <w:pStyle w:val="western"/>
        <w:tabs>
          <w:tab w:val="left" w:pos="1134"/>
        </w:tabs>
        <w:spacing w:before="0" w:after="0"/>
        <w:ind w:firstLine="0"/>
        <w:rPr>
          <w:rFonts w:ascii="Times New Roman" w:hAnsi="Times New Roman" w:cs="Times New Roman"/>
          <w:sz w:val="28"/>
          <w:szCs w:val="28"/>
        </w:rPr>
      </w:pPr>
    </w:p>
    <w:p w:rsidR="003152CA" w:rsidRPr="001E75AD" w:rsidRDefault="003152CA" w:rsidP="003152CA">
      <w:pPr>
        <w:pStyle w:val="western"/>
        <w:tabs>
          <w:tab w:val="left" w:pos="1134"/>
        </w:tabs>
        <w:spacing w:before="0" w:after="0"/>
        <w:ind w:firstLine="0"/>
        <w:rPr>
          <w:rFonts w:ascii="Times New Roman" w:hAnsi="Times New Roman" w:cs="Times New Roman"/>
          <w:sz w:val="28"/>
          <w:szCs w:val="28"/>
        </w:rPr>
      </w:pPr>
    </w:p>
    <w:p w:rsidR="00312DC8" w:rsidRPr="001E75AD" w:rsidRDefault="00312DC8" w:rsidP="003152CA">
      <w:pPr>
        <w:pStyle w:val="western"/>
        <w:tabs>
          <w:tab w:val="left" w:pos="1134"/>
        </w:tabs>
        <w:spacing w:before="0" w:after="0"/>
        <w:ind w:firstLine="0"/>
        <w:rPr>
          <w:rFonts w:ascii="Times New Roman" w:hAnsi="Times New Roman" w:cs="Times New Roman"/>
          <w:sz w:val="28"/>
          <w:szCs w:val="28"/>
        </w:rPr>
      </w:pPr>
    </w:p>
    <w:p w:rsidR="009C584C" w:rsidRDefault="009C584C" w:rsidP="003152CA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9C584C" w:rsidRDefault="009C584C" w:rsidP="003152CA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9C584C" w:rsidRDefault="009C584C" w:rsidP="003152CA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9C584C" w:rsidRDefault="009C584C" w:rsidP="003152CA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9C584C" w:rsidRDefault="009C584C" w:rsidP="003152CA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312DC8" w:rsidRPr="001E75AD" w:rsidRDefault="00312DC8" w:rsidP="003152CA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lastRenderedPageBreak/>
        <w:t xml:space="preserve">  Приложение № 1</w:t>
      </w:r>
    </w:p>
    <w:p w:rsidR="00312DC8" w:rsidRPr="001E75AD" w:rsidRDefault="00312DC8" w:rsidP="003152CA">
      <w:pPr>
        <w:spacing w:after="0"/>
        <w:ind w:firstLine="709"/>
        <w:jc w:val="right"/>
        <w:rPr>
          <w:rStyle w:val="highlight"/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 xml:space="preserve">к положению о </w:t>
      </w:r>
      <w:r w:rsidRPr="001E75AD">
        <w:rPr>
          <w:rStyle w:val="highlight"/>
          <w:rFonts w:ascii="Times New Roman" w:hAnsi="Times New Roman" w:cs="Times New Roman"/>
          <w:sz w:val="28"/>
          <w:szCs w:val="28"/>
        </w:rPr>
        <w:t>порядке</w:t>
      </w:r>
      <w:r w:rsidRPr="001E75AD">
        <w:rPr>
          <w:rFonts w:ascii="Times New Roman" w:hAnsi="Times New Roman" w:cs="Times New Roman"/>
          <w:sz w:val="28"/>
          <w:szCs w:val="28"/>
        </w:rPr>
        <w:t xml:space="preserve"> </w:t>
      </w:r>
      <w:r w:rsidRPr="001E75AD">
        <w:rPr>
          <w:rStyle w:val="highlight"/>
          <w:rFonts w:ascii="Times New Roman" w:hAnsi="Times New Roman" w:cs="Times New Roman"/>
          <w:sz w:val="28"/>
          <w:szCs w:val="28"/>
        </w:rPr>
        <w:t>оказания</w:t>
      </w:r>
    </w:p>
    <w:p w:rsidR="00312DC8" w:rsidRPr="001E75AD" w:rsidRDefault="00312DC8" w:rsidP="003152CA">
      <w:pPr>
        <w:spacing w:after="0"/>
        <w:ind w:firstLine="709"/>
        <w:jc w:val="right"/>
        <w:rPr>
          <w:rStyle w:val="highlight"/>
          <w:rFonts w:ascii="Times New Roman" w:hAnsi="Times New Roman" w:cs="Times New Roman"/>
          <w:sz w:val="28"/>
          <w:szCs w:val="28"/>
        </w:rPr>
      </w:pPr>
      <w:r w:rsidRPr="001E75AD">
        <w:rPr>
          <w:rStyle w:val="highlight"/>
          <w:rFonts w:ascii="Times New Roman" w:hAnsi="Times New Roman" w:cs="Times New Roman"/>
          <w:sz w:val="28"/>
          <w:szCs w:val="28"/>
        </w:rPr>
        <w:t>поддержки субъектам</w:t>
      </w:r>
      <w:r w:rsidRPr="001E75AD">
        <w:rPr>
          <w:rFonts w:ascii="Times New Roman" w:hAnsi="Times New Roman" w:cs="Times New Roman"/>
          <w:sz w:val="28"/>
          <w:szCs w:val="28"/>
        </w:rPr>
        <w:t xml:space="preserve"> </w:t>
      </w:r>
      <w:r w:rsidRPr="001E75AD">
        <w:rPr>
          <w:rStyle w:val="highlight"/>
          <w:rFonts w:ascii="Times New Roman" w:hAnsi="Times New Roman" w:cs="Times New Roman"/>
          <w:sz w:val="28"/>
          <w:szCs w:val="28"/>
        </w:rPr>
        <w:t>малого</w:t>
      </w:r>
      <w:r w:rsidRPr="001E75AD">
        <w:rPr>
          <w:rFonts w:ascii="Times New Roman" w:hAnsi="Times New Roman" w:cs="Times New Roman"/>
          <w:sz w:val="28"/>
          <w:szCs w:val="28"/>
        </w:rPr>
        <w:t xml:space="preserve"> </w:t>
      </w:r>
      <w:r w:rsidRPr="001E75AD">
        <w:rPr>
          <w:rStyle w:val="highlight"/>
          <w:rFonts w:ascii="Times New Roman" w:hAnsi="Times New Roman" w:cs="Times New Roman"/>
          <w:sz w:val="28"/>
          <w:szCs w:val="28"/>
        </w:rPr>
        <w:t>и</w:t>
      </w:r>
    </w:p>
    <w:p w:rsidR="00312DC8" w:rsidRPr="001E75AD" w:rsidRDefault="00312DC8" w:rsidP="003152CA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1E75AD">
        <w:rPr>
          <w:rStyle w:val="highlight"/>
          <w:rFonts w:ascii="Times New Roman" w:hAnsi="Times New Roman" w:cs="Times New Roman"/>
          <w:sz w:val="28"/>
          <w:szCs w:val="28"/>
        </w:rPr>
        <w:t>среднего</w:t>
      </w:r>
      <w:r w:rsidRPr="001E75AD">
        <w:rPr>
          <w:rFonts w:ascii="Times New Roman" w:hAnsi="Times New Roman" w:cs="Times New Roman"/>
          <w:sz w:val="28"/>
          <w:szCs w:val="28"/>
        </w:rPr>
        <w:t xml:space="preserve"> </w:t>
      </w:r>
      <w:r w:rsidRPr="001E75AD">
        <w:rPr>
          <w:rStyle w:val="highlight"/>
          <w:rFonts w:ascii="Times New Roman" w:hAnsi="Times New Roman" w:cs="Times New Roman"/>
          <w:sz w:val="28"/>
          <w:szCs w:val="28"/>
        </w:rPr>
        <w:t xml:space="preserve">предпринимательства </w:t>
      </w:r>
      <w:proofErr w:type="gramStart"/>
      <w:r w:rsidRPr="001E75AD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312DC8" w:rsidRPr="001E75AD" w:rsidRDefault="009C584C" w:rsidP="003152C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</w:t>
      </w:r>
      <w:r w:rsidR="00312DC8" w:rsidRPr="001E75AD">
        <w:rPr>
          <w:rFonts w:ascii="Times New Roman" w:hAnsi="Times New Roman" w:cs="Times New Roman"/>
          <w:sz w:val="28"/>
          <w:szCs w:val="28"/>
        </w:rPr>
        <w:t>ского</w:t>
      </w:r>
      <w:proofErr w:type="spellEnd"/>
    </w:p>
    <w:p w:rsidR="00312DC8" w:rsidRPr="001E75AD" w:rsidRDefault="00312DC8" w:rsidP="003152C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:rsidR="00312DC8" w:rsidRPr="001E75AD" w:rsidRDefault="00312DC8" w:rsidP="003152CA">
      <w:pPr>
        <w:pStyle w:val="western"/>
        <w:spacing w:before="0" w:after="0"/>
        <w:ind w:firstLine="547"/>
        <w:rPr>
          <w:rFonts w:ascii="Times New Roman" w:hAnsi="Times New Roman" w:cs="Times New Roman"/>
          <w:bCs/>
          <w:sz w:val="28"/>
          <w:szCs w:val="28"/>
        </w:rPr>
      </w:pPr>
    </w:p>
    <w:p w:rsidR="00312DC8" w:rsidRPr="001E75AD" w:rsidRDefault="00312DC8" w:rsidP="003152CA">
      <w:pPr>
        <w:pStyle w:val="western"/>
        <w:spacing w:before="0"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23" w:name="RANGE!A1"/>
      <w:r w:rsidRPr="001E75AD">
        <w:rPr>
          <w:rFonts w:ascii="Times New Roman" w:hAnsi="Times New Roman" w:cs="Times New Roman"/>
          <w:b/>
          <w:bCs/>
          <w:sz w:val="28"/>
          <w:szCs w:val="28"/>
        </w:rPr>
        <w:t>Реестр субъектов малого и среднего предпринимательства - получателей муниципальной поддержки</w:t>
      </w:r>
      <w:bookmarkEnd w:id="123"/>
      <w:r w:rsidR="009C584C">
        <w:rPr>
          <w:rFonts w:ascii="Times New Roman" w:hAnsi="Times New Roman" w:cs="Times New Roman"/>
          <w:b/>
          <w:bCs/>
          <w:sz w:val="28"/>
          <w:szCs w:val="28"/>
        </w:rPr>
        <w:t xml:space="preserve"> на территории </w:t>
      </w:r>
      <w:proofErr w:type="spellStart"/>
      <w:r w:rsidR="009C584C">
        <w:rPr>
          <w:rFonts w:ascii="Times New Roman" w:hAnsi="Times New Roman" w:cs="Times New Roman"/>
          <w:b/>
          <w:bCs/>
          <w:sz w:val="28"/>
          <w:szCs w:val="28"/>
        </w:rPr>
        <w:t>Рожкин</w:t>
      </w:r>
      <w:r w:rsidRPr="001E75AD">
        <w:rPr>
          <w:rFonts w:ascii="Times New Roman" w:hAnsi="Times New Roman" w:cs="Times New Roman"/>
          <w:b/>
          <w:bCs/>
          <w:sz w:val="28"/>
          <w:szCs w:val="28"/>
        </w:rPr>
        <w:t>ского</w:t>
      </w:r>
      <w:proofErr w:type="spellEnd"/>
      <w:r w:rsidRPr="001E75AD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</w:t>
      </w:r>
    </w:p>
    <w:p w:rsidR="00312DC8" w:rsidRPr="001E75AD" w:rsidRDefault="00312DC8" w:rsidP="003152CA">
      <w:pPr>
        <w:pStyle w:val="western"/>
        <w:spacing w:before="0" w:after="0"/>
        <w:ind w:firstLine="547"/>
        <w:rPr>
          <w:rFonts w:ascii="Times New Roman" w:hAnsi="Times New Roman" w:cs="Times New Roman"/>
          <w:sz w:val="28"/>
          <w:szCs w:val="28"/>
        </w:rPr>
      </w:pPr>
    </w:p>
    <w:tbl>
      <w:tblPr>
        <w:tblW w:w="15840" w:type="dxa"/>
        <w:tblInd w:w="-252" w:type="dxa"/>
        <w:tblLayout w:type="fixed"/>
        <w:tblLook w:val="04A0"/>
      </w:tblPr>
      <w:tblGrid>
        <w:gridCol w:w="1353"/>
        <w:gridCol w:w="992"/>
        <w:gridCol w:w="1843"/>
        <w:gridCol w:w="2836"/>
        <w:gridCol w:w="1841"/>
        <w:gridCol w:w="1133"/>
        <w:gridCol w:w="802"/>
        <w:gridCol w:w="180"/>
        <w:gridCol w:w="900"/>
        <w:gridCol w:w="900"/>
        <w:gridCol w:w="1080"/>
        <w:gridCol w:w="1980"/>
      </w:tblGrid>
      <w:tr w:rsidR="00312DC8" w:rsidRPr="001E75AD" w:rsidTr="00312DC8">
        <w:trPr>
          <w:trHeight w:val="555"/>
        </w:trPr>
        <w:tc>
          <w:tcPr>
            <w:tcW w:w="13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12DC8" w:rsidRPr="001E75AD" w:rsidRDefault="00312DC8" w:rsidP="003152C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75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Номер </w:t>
            </w:r>
            <w:proofErr w:type="spellStart"/>
            <w:r w:rsidRPr="001E75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реестро</w:t>
            </w:r>
            <w:proofErr w:type="spellEnd"/>
            <w:r w:rsidRPr="001E75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  <w:p w:rsidR="00312DC8" w:rsidRPr="001E75AD" w:rsidRDefault="00312DC8" w:rsidP="003152C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75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вой записи и дата включения сведений в реестр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12DC8" w:rsidRPr="001E75AD" w:rsidRDefault="00312DC8" w:rsidP="003152C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E75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</w:t>
            </w:r>
            <w:proofErr w:type="spellEnd"/>
            <w:r w:rsidRPr="001E75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  <w:p w:rsidR="00312DC8" w:rsidRPr="001E75AD" w:rsidRDefault="00312DC8" w:rsidP="003152C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E75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вание</w:t>
            </w:r>
            <w:proofErr w:type="spellEnd"/>
            <w:r w:rsidRPr="001E75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для </w:t>
            </w:r>
            <w:proofErr w:type="spellStart"/>
            <w:proofErr w:type="gramStart"/>
            <w:r w:rsidRPr="001E75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вклю-чения</w:t>
            </w:r>
            <w:proofErr w:type="spellEnd"/>
            <w:proofErr w:type="gramEnd"/>
            <w:r w:rsidRPr="001E75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(исключения) </w:t>
            </w:r>
            <w:proofErr w:type="spellStart"/>
            <w:r w:rsidRPr="001E75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сведе</w:t>
            </w:r>
            <w:proofErr w:type="spellEnd"/>
            <w:r w:rsidRPr="001E75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  <w:p w:rsidR="00312DC8" w:rsidRPr="001E75AD" w:rsidRDefault="00312DC8" w:rsidP="003152C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E75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ния</w:t>
            </w:r>
            <w:proofErr w:type="spellEnd"/>
            <w:r w:rsidRPr="001E75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реестр</w:t>
            </w:r>
          </w:p>
        </w:tc>
        <w:tc>
          <w:tcPr>
            <w:tcW w:w="76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12DC8" w:rsidRPr="001E75AD" w:rsidRDefault="00312DC8" w:rsidP="003152C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75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Сведения о субъекте малого и среднего предпринимательства - получателей поддержки</w:t>
            </w:r>
          </w:p>
        </w:tc>
        <w:tc>
          <w:tcPr>
            <w:tcW w:w="38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12DC8" w:rsidRPr="001E75AD" w:rsidRDefault="00312DC8" w:rsidP="003152C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75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Сведения о предоставленной поддержке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12DC8" w:rsidRPr="001E75AD" w:rsidRDefault="00312DC8" w:rsidP="003152C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75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Информация о нарушении порядка и условий предоставления поддержки (если имеется), в т.ч. о нецелевом использовании средств</w:t>
            </w:r>
          </w:p>
        </w:tc>
      </w:tr>
      <w:tr w:rsidR="00312DC8" w:rsidRPr="001E75AD" w:rsidTr="00312DC8">
        <w:trPr>
          <w:trHeight w:val="1989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12DC8" w:rsidRPr="001E75AD" w:rsidRDefault="00312DC8" w:rsidP="003152CA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12DC8" w:rsidRPr="001E75AD" w:rsidRDefault="00312DC8" w:rsidP="003152CA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12DC8" w:rsidRPr="001E75AD" w:rsidRDefault="00312DC8" w:rsidP="003152C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75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Наименование </w:t>
            </w:r>
            <w:proofErr w:type="spellStart"/>
            <w:r w:rsidRPr="001E75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юридическо</w:t>
            </w:r>
            <w:proofErr w:type="spellEnd"/>
            <w:r w:rsidRPr="001E75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  <w:p w:rsidR="00312DC8" w:rsidRPr="001E75AD" w:rsidRDefault="00312DC8" w:rsidP="003152C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75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 лица или фамилия, имя и отчество (если имеется) </w:t>
            </w:r>
            <w:proofErr w:type="spellStart"/>
            <w:r w:rsidRPr="001E75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индивидуаль</w:t>
            </w:r>
            <w:proofErr w:type="spellEnd"/>
            <w:r w:rsidRPr="001E75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  <w:p w:rsidR="00312DC8" w:rsidRPr="001E75AD" w:rsidRDefault="00312DC8" w:rsidP="003152C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E75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ного</w:t>
            </w:r>
            <w:proofErr w:type="spellEnd"/>
            <w:r w:rsidRPr="001E75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E75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предпринима</w:t>
            </w:r>
            <w:proofErr w:type="spellEnd"/>
            <w:r w:rsidRPr="001E75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  <w:p w:rsidR="00312DC8" w:rsidRPr="001E75AD" w:rsidRDefault="00312DC8" w:rsidP="003152C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75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теля</w:t>
            </w:r>
          </w:p>
        </w:tc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12DC8" w:rsidRPr="001E75AD" w:rsidRDefault="00312DC8" w:rsidP="003152C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75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Почтовый адрес (место нахождения) постоянно действующего исполнительного органа юридического лица или место жительства индивидуального предпринимателя - получателя поддержки</w:t>
            </w:r>
          </w:p>
        </w:tc>
        <w:tc>
          <w:tcPr>
            <w:tcW w:w="184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12DC8" w:rsidRPr="001E75AD" w:rsidRDefault="00312DC8" w:rsidP="003152C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75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Основной </w:t>
            </w:r>
            <w:proofErr w:type="spellStart"/>
            <w:r w:rsidRPr="001E75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</w:t>
            </w:r>
            <w:proofErr w:type="spellEnd"/>
            <w:r w:rsidRPr="001E75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1E75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</w:t>
            </w:r>
            <w:proofErr w:type="spellEnd"/>
            <w:r w:rsidRPr="001E75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номер записи о </w:t>
            </w:r>
            <w:proofErr w:type="spellStart"/>
            <w:r w:rsidRPr="001E75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</w:t>
            </w:r>
            <w:proofErr w:type="spellEnd"/>
            <w:r w:rsidRPr="001E75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регистрации </w:t>
            </w:r>
            <w:proofErr w:type="spellStart"/>
            <w:r w:rsidRPr="001E75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юридическо</w:t>
            </w:r>
            <w:proofErr w:type="spellEnd"/>
            <w:r w:rsidRPr="001E75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  <w:p w:rsidR="00312DC8" w:rsidRPr="001E75AD" w:rsidRDefault="00312DC8" w:rsidP="003152C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75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 лица (ОГРН) или </w:t>
            </w:r>
            <w:proofErr w:type="spellStart"/>
            <w:r w:rsidRPr="001E75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индивидуаль</w:t>
            </w:r>
            <w:proofErr w:type="spellEnd"/>
            <w:r w:rsidRPr="001E75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  <w:p w:rsidR="00312DC8" w:rsidRPr="001E75AD" w:rsidRDefault="00312DC8" w:rsidP="003152C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E75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ного</w:t>
            </w:r>
            <w:proofErr w:type="spellEnd"/>
            <w:r w:rsidRPr="001E75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E75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предпринима</w:t>
            </w:r>
            <w:proofErr w:type="spellEnd"/>
            <w:r w:rsidRPr="001E75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  <w:p w:rsidR="00312DC8" w:rsidRPr="001E75AD" w:rsidRDefault="00312DC8" w:rsidP="003152C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75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теля (ОГРНИП)</w:t>
            </w:r>
          </w:p>
        </w:tc>
        <w:tc>
          <w:tcPr>
            <w:tcW w:w="11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12DC8" w:rsidRPr="001E75AD" w:rsidRDefault="00312DC8" w:rsidP="003152C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E75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Иденти-фикаци</w:t>
            </w:r>
            <w:proofErr w:type="spellEnd"/>
            <w:r w:rsidRPr="001E75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  <w:p w:rsidR="00312DC8" w:rsidRPr="001E75AD" w:rsidRDefault="00312DC8" w:rsidP="003152C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75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оный номер </w:t>
            </w:r>
            <w:proofErr w:type="spellStart"/>
            <w:r w:rsidRPr="001E75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налого</w:t>
            </w:r>
            <w:proofErr w:type="spellEnd"/>
            <w:r w:rsidRPr="001E75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  <w:p w:rsidR="00312DC8" w:rsidRPr="001E75AD" w:rsidRDefault="00312DC8" w:rsidP="003152C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1E75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платель-щика</w:t>
            </w:r>
            <w:proofErr w:type="spellEnd"/>
            <w:proofErr w:type="gramEnd"/>
          </w:p>
        </w:tc>
        <w:tc>
          <w:tcPr>
            <w:tcW w:w="98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12DC8" w:rsidRPr="001E75AD" w:rsidRDefault="00312DC8" w:rsidP="003152C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75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Вид </w:t>
            </w:r>
            <w:proofErr w:type="spellStart"/>
            <w:proofErr w:type="gramStart"/>
            <w:r w:rsidRPr="001E75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поддер-жки</w:t>
            </w:r>
            <w:proofErr w:type="spellEnd"/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12DC8" w:rsidRPr="001E75AD" w:rsidRDefault="00312DC8" w:rsidP="003152C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75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Форма </w:t>
            </w:r>
            <w:proofErr w:type="spellStart"/>
            <w:proofErr w:type="gramStart"/>
            <w:r w:rsidRPr="001E75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подде-ржки</w:t>
            </w:r>
            <w:proofErr w:type="spellEnd"/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12DC8" w:rsidRPr="001E75AD" w:rsidRDefault="00312DC8" w:rsidP="003152C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75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Размер поддержки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12DC8" w:rsidRPr="001E75AD" w:rsidRDefault="00312DC8" w:rsidP="003152C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75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Срок оказания </w:t>
            </w:r>
            <w:proofErr w:type="spellStart"/>
            <w:r w:rsidRPr="001E75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подде</w:t>
            </w:r>
            <w:proofErr w:type="spellEnd"/>
            <w:r w:rsidRPr="001E75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  <w:p w:rsidR="00312DC8" w:rsidRPr="001E75AD" w:rsidRDefault="00312DC8" w:rsidP="003152C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E75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ржки</w:t>
            </w:r>
            <w:proofErr w:type="spellEnd"/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2DC8" w:rsidRPr="001E75AD" w:rsidRDefault="00312DC8" w:rsidP="003152CA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12DC8" w:rsidRPr="001E75AD" w:rsidTr="00312DC8">
        <w:trPr>
          <w:trHeight w:val="141"/>
        </w:trPr>
        <w:tc>
          <w:tcPr>
            <w:tcW w:w="135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12DC8" w:rsidRPr="001E75AD" w:rsidRDefault="00312DC8" w:rsidP="003152C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75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12DC8" w:rsidRPr="001E75AD" w:rsidRDefault="00312DC8" w:rsidP="003152C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75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12DC8" w:rsidRPr="001E75AD" w:rsidRDefault="00312DC8" w:rsidP="003152C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75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12DC8" w:rsidRPr="001E75AD" w:rsidRDefault="00312DC8" w:rsidP="003152C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75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84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12DC8" w:rsidRPr="001E75AD" w:rsidRDefault="00312DC8" w:rsidP="003152C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75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1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12DC8" w:rsidRPr="001E75AD" w:rsidRDefault="00312DC8" w:rsidP="003152C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75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98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12DC8" w:rsidRPr="001E75AD" w:rsidRDefault="00312DC8" w:rsidP="003152C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75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12DC8" w:rsidRPr="001E75AD" w:rsidRDefault="00312DC8" w:rsidP="003152C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75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12DC8" w:rsidRPr="001E75AD" w:rsidRDefault="00312DC8" w:rsidP="003152C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75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312DC8" w:rsidRPr="001E75AD" w:rsidRDefault="00312DC8" w:rsidP="003152C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75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12DC8" w:rsidRPr="001E75AD" w:rsidRDefault="00312DC8" w:rsidP="003152C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75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</w:tr>
      <w:tr w:rsidR="00312DC8" w:rsidRPr="001E75AD" w:rsidTr="00312DC8">
        <w:trPr>
          <w:trHeight w:val="300"/>
        </w:trPr>
        <w:tc>
          <w:tcPr>
            <w:tcW w:w="158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12DC8" w:rsidRPr="001E75AD" w:rsidRDefault="00312DC8" w:rsidP="003152C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12DC8" w:rsidRPr="001E75AD" w:rsidTr="00312DC8">
        <w:trPr>
          <w:trHeight w:val="222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312DC8" w:rsidRPr="001E75AD" w:rsidRDefault="00312DC8" w:rsidP="003152C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312DC8" w:rsidRPr="001E75AD" w:rsidRDefault="00312DC8" w:rsidP="003152C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312DC8" w:rsidRPr="001E75AD" w:rsidRDefault="00312DC8" w:rsidP="003152C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312DC8" w:rsidRPr="001E75AD" w:rsidRDefault="00312DC8" w:rsidP="003152C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312DC8" w:rsidRPr="001E75AD" w:rsidRDefault="00312DC8" w:rsidP="003152C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312DC8" w:rsidRPr="001E75AD" w:rsidRDefault="00312DC8" w:rsidP="003152C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312DC8" w:rsidRPr="001E75AD" w:rsidRDefault="00312DC8" w:rsidP="003152C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312DC8" w:rsidRPr="001E75AD" w:rsidRDefault="00312DC8" w:rsidP="003152C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312DC8" w:rsidRPr="001E75AD" w:rsidRDefault="00312DC8" w:rsidP="003152C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312DC8" w:rsidRPr="001E75AD" w:rsidRDefault="00312DC8" w:rsidP="003152C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12DC8" w:rsidRPr="001E75AD" w:rsidRDefault="00312DC8" w:rsidP="003152C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2DC8" w:rsidRPr="001E75AD" w:rsidTr="00312DC8">
        <w:trPr>
          <w:trHeight w:val="222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312DC8" w:rsidRPr="001E75AD" w:rsidRDefault="00312DC8" w:rsidP="003152C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312DC8" w:rsidRPr="001E75AD" w:rsidRDefault="00312DC8" w:rsidP="003152C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312DC8" w:rsidRPr="001E75AD" w:rsidRDefault="00312DC8" w:rsidP="003152C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312DC8" w:rsidRPr="001E75AD" w:rsidRDefault="00312DC8" w:rsidP="003152C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312DC8" w:rsidRPr="001E75AD" w:rsidRDefault="00312DC8" w:rsidP="003152C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312DC8" w:rsidRPr="001E75AD" w:rsidRDefault="00312DC8" w:rsidP="003152C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312DC8" w:rsidRPr="001E75AD" w:rsidRDefault="00312DC8" w:rsidP="003152C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312DC8" w:rsidRPr="001E75AD" w:rsidRDefault="00312DC8" w:rsidP="003152C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312DC8" w:rsidRPr="001E75AD" w:rsidRDefault="00312DC8" w:rsidP="003152C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312DC8" w:rsidRPr="001E75AD" w:rsidRDefault="00312DC8" w:rsidP="003152C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12DC8" w:rsidRPr="001E75AD" w:rsidRDefault="00312DC8" w:rsidP="003152CA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12DC8" w:rsidRPr="001E75AD" w:rsidRDefault="00312DC8" w:rsidP="003152CA">
      <w:pPr>
        <w:spacing w:after="0"/>
        <w:rPr>
          <w:rFonts w:ascii="Times New Roman" w:hAnsi="Times New Roman" w:cs="Times New Roman"/>
          <w:sz w:val="28"/>
          <w:szCs w:val="28"/>
        </w:rPr>
        <w:sectPr w:rsidR="00312DC8" w:rsidRPr="001E75AD" w:rsidSect="00A604A5">
          <w:type w:val="nextPage"/>
          <w:pgSz w:w="11906" w:h="16838"/>
          <w:pgMar w:top="851" w:right="851" w:bottom="567" w:left="851" w:header="709" w:footer="709" w:gutter="0"/>
          <w:cols w:space="720"/>
          <w:docGrid w:linePitch="299"/>
        </w:sectPr>
      </w:pPr>
    </w:p>
    <w:p w:rsidR="00312DC8" w:rsidRPr="001E75AD" w:rsidRDefault="00312DC8" w:rsidP="009C584C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312DC8" w:rsidRPr="001E75AD" w:rsidRDefault="00312DC8" w:rsidP="009C584C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>Приложение 2</w:t>
      </w:r>
    </w:p>
    <w:p w:rsidR="00312DC8" w:rsidRPr="001E75AD" w:rsidRDefault="00312DC8" w:rsidP="009C584C">
      <w:pPr>
        <w:spacing w:after="0"/>
        <w:ind w:firstLine="709"/>
        <w:jc w:val="right"/>
        <w:rPr>
          <w:rStyle w:val="highlight"/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 xml:space="preserve">к положению о </w:t>
      </w:r>
      <w:r w:rsidRPr="001E75AD">
        <w:rPr>
          <w:rStyle w:val="highlight"/>
          <w:rFonts w:ascii="Times New Roman" w:hAnsi="Times New Roman" w:cs="Times New Roman"/>
          <w:sz w:val="28"/>
          <w:szCs w:val="28"/>
        </w:rPr>
        <w:t>порядке</w:t>
      </w:r>
      <w:r w:rsidRPr="001E75AD">
        <w:rPr>
          <w:rFonts w:ascii="Times New Roman" w:hAnsi="Times New Roman" w:cs="Times New Roman"/>
          <w:sz w:val="28"/>
          <w:szCs w:val="28"/>
        </w:rPr>
        <w:t xml:space="preserve"> </w:t>
      </w:r>
      <w:r w:rsidRPr="001E75AD">
        <w:rPr>
          <w:rStyle w:val="highlight"/>
          <w:rFonts w:ascii="Times New Roman" w:hAnsi="Times New Roman" w:cs="Times New Roman"/>
          <w:sz w:val="28"/>
          <w:szCs w:val="28"/>
        </w:rPr>
        <w:t>оказания</w:t>
      </w:r>
    </w:p>
    <w:p w:rsidR="00312DC8" w:rsidRPr="001E75AD" w:rsidRDefault="00312DC8" w:rsidP="009C584C">
      <w:pPr>
        <w:spacing w:after="0"/>
        <w:ind w:firstLine="709"/>
        <w:jc w:val="right"/>
        <w:rPr>
          <w:rStyle w:val="highlight"/>
          <w:rFonts w:ascii="Times New Roman" w:hAnsi="Times New Roman" w:cs="Times New Roman"/>
          <w:sz w:val="28"/>
          <w:szCs w:val="28"/>
        </w:rPr>
      </w:pPr>
      <w:r w:rsidRPr="001E75AD">
        <w:rPr>
          <w:rStyle w:val="highlight"/>
          <w:rFonts w:ascii="Times New Roman" w:hAnsi="Times New Roman" w:cs="Times New Roman"/>
          <w:sz w:val="28"/>
          <w:szCs w:val="28"/>
        </w:rPr>
        <w:t>поддержки субъектам</w:t>
      </w:r>
      <w:r w:rsidRPr="001E75AD">
        <w:rPr>
          <w:rFonts w:ascii="Times New Roman" w:hAnsi="Times New Roman" w:cs="Times New Roman"/>
          <w:sz w:val="28"/>
          <w:szCs w:val="28"/>
        </w:rPr>
        <w:t xml:space="preserve"> </w:t>
      </w:r>
      <w:r w:rsidRPr="001E75AD">
        <w:rPr>
          <w:rStyle w:val="highlight"/>
          <w:rFonts w:ascii="Times New Roman" w:hAnsi="Times New Roman" w:cs="Times New Roman"/>
          <w:sz w:val="28"/>
          <w:szCs w:val="28"/>
        </w:rPr>
        <w:t>малого</w:t>
      </w:r>
      <w:r w:rsidRPr="001E75AD">
        <w:rPr>
          <w:rFonts w:ascii="Times New Roman" w:hAnsi="Times New Roman" w:cs="Times New Roman"/>
          <w:sz w:val="28"/>
          <w:szCs w:val="28"/>
        </w:rPr>
        <w:t xml:space="preserve"> </w:t>
      </w:r>
      <w:r w:rsidRPr="001E75AD">
        <w:rPr>
          <w:rStyle w:val="highlight"/>
          <w:rFonts w:ascii="Times New Roman" w:hAnsi="Times New Roman" w:cs="Times New Roman"/>
          <w:sz w:val="28"/>
          <w:szCs w:val="28"/>
        </w:rPr>
        <w:t>и</w:t>
      </w:r>
    </w:p>
    <w:p w:rsidR="00312DC8" w:rsidRPr="001E75AD" w:rsidRDefault="00312DC8" w:rsidP="009C584C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1E75AD">
        <w:rPr>
          <w:rStyle w:val="highlight"/>
          <w:rFonts w:ascii="Times New Roman" w:hAnsi="Times New Roman" w:cs="Times New Roman"/>
          <w:sz w:val="28"/>
          <w:szCs w:val="28"/>
        </w:rPr>
        <w:t>среднего</w:t>
      </w:r>
      <w:r w:rsidRPr="001E75AD">
        <w:rPr>
          <w:rFonts w:ascii="Times New Roman" w:hAnsi="Times New Roman" w:cs="Times New Roman"/>
          <w:sz w:val="28"/>
          <w:szCs w:val="28"/>
        </w:rPr>
        <w:t xml:space="preserve"> </w:t>
      </w:r>
      <w:r w:rsidRPr="001E75AD">
        <w:rPr>
          <w:rStyle w:val="highlight"/>
          <w:rFonts w:ascii="Times New Roman" w:hAnsi="Times New Roman" w:cs="Times New Roman"/>
          <w:sz w:val="28"/>
          <w:szCs w:val="28"/>
        </w:rPr>
        <w:t xml:space="preserve">предпринимательства </w:t>
      </w:r>
      <w:proofErr w:type="gramStart"/>
      <w:r w:rsidRPr="001E75AD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312DC8" w:rsidRPr="001E75AD" w:rsidRDefault="009C584C" w:rsidP="009C58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</w:t>
      </w:r>
      <w:r w:rsidR="00312DC8" w:rsidRPr="001E75AD">
        <w:rPr>
          <w:rFonts w:ascii="Times New Roman" w:hAnsi="Times New Roman" w:cs="Times New Roman"/>
          <w:sz w:val="28"/>
          <w:szCs w:val="28"/>
        </w:rPr>
        <w:t>ского</w:t>
      </w:r>
      <w:proofErr w:type="spellEnd"/>
    </w:p>
    <w:p w:rsidR="00312DC8" w:rsidRPr="001E75AD" w:rsidRDefault="00312DC8" w:rsidP="009C58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:rsidR="00312DC8" w:rsidRPr="001E75AD" w:rsidRDefault="00312DC8" w:rsidP="00312DC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12DC8" w:rsidRPr="001E75AD" w:rsidRDefault="00312DC8" w:rsidP="00312DC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12DC8" w:rsidRPr="001E75AD" w:rsidRDefault="00312DC8" w:rsidP="00312DC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12DC8" w:rsidRPr="001E75AD" w:rsidRDefault="00312DC8" w:rsidP="00312DC8">
      <w:pPr>
        <w:jc w:val="center"/>
        <w:rPr>
          <w:rFonts w:ascii="Times New Roman" w:hAnsi="Times New Roman" w:cs="Times New Roman"/>
          <w:b/>
          <w:bCs/>
          <w:kern w:val="2"/>
          <w:sz w:val="28"/>
          <w:szCs w:val="28"/>
        </w:rPr>
      </w:pPr>
      <w:r w:rsidRPr="001E75AD">
        <w:rPr>
          <w:rFonts w:ascii="Times New Roman" w:hAnsi="Times New Roman" w:cs="Times New Roman"/>
          <w:b/>
          <w:bCs/>
          <w:kern w:val="2"/>
          <w:sz w:val="28"/>
          <w:szCs w:val="28"/>
        </w:rPr>
        <w:t>ПОРЯДОК</w:t>
      </w:r>
    </w:p>
    <w:p w:rsidR="00312DC8" w:rsidRPr="001E75AD" w:rsidRDefault="00312DC8" w:rsidP="00312DC8">
      <w:pPr>
        <w:jc w:val="center"/>
        <w:rPr>
          <w:rFonts w:ascii="Times New Roman" w:hAnsi="Times New Roman" w:cs="Times New Roman"/>
          <w:b/>
          <w:bCs/>
          <w:kern w:val="2"/>
          <w:sz w:val="28"/>
          <w:szCs w:val="28"/>
        </w:rPr>
      </w:pPr>
      <w:r w:rsidRPr="001E75AD">
        <w:rPr>
          <w:rFonts w:ascii="Times New Roman" w:hAnsi="Times New Roman" w:cs="Times New Roman"/>
          <w:b/>
          <w:bCs/>
          <w:kern w:val="2"/>
          <w:sz w:val="28"/>
          <w:szCs w:val="28"/>
        </w:rPr>
        <w:t>рассмотрения обращений субъектов малого и среднего предприн</w:t>
      </w:r>
      <w:r w:rsidR="009C584C">
        <w:rPr>
          <w:rFonts w:ascii="Times New Roman" w:hAnsi="Times New Roman" w:cs="Times New Roman"/>
          <w:b/>
          <w:bCs/>
          <w:kern w:val="2"/>
          <w:sz w:val="28"/>
          <w:szCs w:val="28"/>
        </w:rPr>
        <w:t xml:space="preserve">имательства в администрации </w:t>
      </w:r>
      <w:proofErr w:type="spellStart"/>
      <w:r w:rsidR="009C584C">
        <w:rPr>
          <w:rFonts w:ascii="Times New Roman" w:hAnsi="Times New Roman" w:cs="Times New Roman"/>
          <w:b/>
          <w:bCs/>
          <w:kern w:val="2"/>
          <w:sz w:val="28"/>
          <w:szCs w:val="28"/>
        </w:rPr>
        <w:t>Рожкин</w:t>
      </w:r>
      <w:r w:rsidRPr="001E75AD">
        <w:rPr>
          <w:rFonts w:ascii="Times New Roman" w:hAnsi="Times New Roman" w:cs="Times New Roman"/>
          <w:b/>
          <w:bCs/>
          <w:kern w:val="2"/>
          <w:sz w:val="28"/>
          <w:szCs w:val="28"/>
        </w:rPr>
        <w:t>ского</w:t>
      </w:r>
      <w:proofErr w:type="spellEnd"/>
      <w:r w:rsidRPr="001E75AD">
        <w:rPr>
          <w:rFonts w:ascii="Times New Roman" w:hAnsi="Times New Roman" w:cs="Times New Roman"/>
          <w:b/>
          <w:bCs/>
          <w:kern w:val="2"/>
          <w:sz w:val="28"/>
          <w:szCs w:val="28"/>
        </w:rPr>
        <w:t xml:space="preserve"> сельского поселения </w:t>
      </w:r>
    </w:p>
    <w:p w:rsidR="00312DC8" w:rsidRPr="001E75AD" w:rsidRDefault="00312DC8" w:rsidP="00312DC8">
      <w:pPr>
        <w:jc w:val="both"/>
        <w:rPr>
          <w:rFonts w:ascii="Times New Roman" w:hAnsi="Times New Roman" w:cs="Times New Roman"/>
          <w:bCs/>
          <w:kern w:val="2"/>
          <w:sz w:val="28"/>
          <w:szCs w:val="28"/>
        </w:rPr>
      </w:pPr>
      <w:bookmarkStart w:id="124" w:name="sub_221"/>
    </w:p>
    <w:p w:rsidR="00312DC8" w:rsidRPr="001E75AD" w:rsidRDefault="00312DC8" w:rsidP="00312DC8">
      <w:pPr>
        <w:jc w:val="center"/>
        <w:rPr>
          <w:rFonts w:ascii="Times New Roman" w:hAnsi="Times New Roman" w:cs="Times New Roman"/>
          <w:b/>
          <w:bCs/>
          <w:kern w:val="2"/>
          <w:sz w:val="28"/>
          <w:szCs w:val="28"/>
        </w:rPr>
      </w:pPr>
      <w:r w:rsidRPr="001E75AD">
        <w:rPr>
          <w:rFonts w:ascii="Times New Roman" w:hAnsi="Times New Roman" w:cs="Times New Roman"/>
          <w:b/>
          <w:bCs/>
          <w:kern w:val="2"/>
          <w:sz w:val="28"/>
          <w:szCs w:val="28"/>
        </w:rPr>
        <w:t xml:space="preserve"> I.  Общие положения</w:t>
      </w:r>
      <w:bookmarkEnd w:id="124"/>
    </w:p>
    <w:p w:rsidR="00312DC8" w:rsidRPr="001E75AD" w:rsidRDefault="00312DC8" w:rsidP="00312DC8">
      <w:pPr>
        <w:ind w:right="-83" w:firstLine="710"/>
        <w:jc w:val="both"/>
        <w:rPr>
          <w:rFonts w:ascii="Times New Roman" w:hAnsi="Times New Roman" w:cs="Times New Roman"/>
          <w:bCs/>
          <w:kern w:val="2"/>
          <w:sz w:val="28"/>
          <w:szCs w:val="28"/>
        </w:rPr>
      </w:pPr>
    </w:p>
    <w:p w:rsidR="00312DC8" w:rsidRPr="001E75AD" w:rsidRDefault="00312DC8" w:rsidP="00312DC8">
      <w:pPr>
        <w:ind w:right="-83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 xml:space="preserve">1.1. </w:t>
      </w:r>
      <w:bookmarkStart w:id="125" w:name="sub_22001"/>
      <w:r w:rsidRPr="001E75AD">
        <w:rPr>
          <w:rFonts w:ascii="Times New Roman" w:hAnsi="Times New Roman" w:cs="Times New Roman"/>
          <w:sz w:val="28"/>
          <w:szCs w:val="28"/>
        </w:rPr>
        <w:t>Настоящий Порядок рассмотрения обращений субъектов малого и среднего предприн</w:t>
      </w:r>
      <w:r w:rsidR="009C584C">
        <w:rPr>
          <w:rFonts w:ascii="Times New Roman" w:hAnsi="Times New Roman" w:cs="Times New Roman"/>
          <w:sz w:val="28"/>
          <w:szCs w:val="28"/>
        </w:rPr>
        <w:t xml:space="preserve">имательства в администрации </w:t>
      </w:r>
      <w:proofErr w:type="spellStart"/>
      <w:r w:rsidR="009C584C">
        <w:rPr>
          <w:rFonts w:ascii="Times New Roman" w:hAnsi="Times New Roman" w:cs="Times New Roman"/>
          <w:sz w:val="28"/>
          <w:szCs w:val="28"/>
        </w:rPr>
        <w:t>Рожкин</w:t>
      </w:r>
      <w:r w:rsidRPr="001E75AD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1E75AD">
        <w:rPr>
          <w:rFonts w:ascii="Times New Roman" w:hAnsi="Times New Roman" w:cs="Times New Roman"/>
          <w:sz w:val="28"/>
          <w:szCs w:val="28"/>
        </w:rPr>
        <w:t xml:space="preserve"> сельского поселения (далее – Порядок) в рамках информационной и консультационной поддержки субъектов малого и среднего предпринимательства определяет сроки и последовательн</w:t>
      </w:r>
      <w:r w:rsidR="009C584C">
        <w:rPr>
          <w:rFonts w:ascii="Times New Roman" w:hAnsi="Times New Roman" w:cs="Times New Roman"/>
          <w:sz w:val="28"/>
          <w:szCs w:val="28"/>
        </w:rPr>
        <w:t xml:space="preserve">ость действий администрации </w:t>
      </w:r>
      <w:proofErr w:type="spellStart"/>
      <w:r w:rsidR="009C584C">
        <w:rPr>
          <w:rFonts w:ascii="Times New Roman" w:hAnsi="Times New Roman" w:cs="Times New Roman"/>
          <w:sz w:val="28"/>
          <w:szCs w:val="28"/>
        </w:rPr>
        <w:t>Рожкин</w:t>
      </w:r>
      <w:r w:rsidRPr="001E75AD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1E75AD">
        <w:rPr>
          <w:rFonts w:ascii="Times New Roman" w:hAnsi="Times New Roman" w:cs="Times New Roman"/>
          <w:sz w:val="28"/>
          <w:szCs w:val="28"/>
        </w:rPr>
        <w:t xml:space="preserve"> сельского поселения (далее – администрация поселения</w:t>
      </w:r>
      <w:bookmarkEnd w:id="125"/>
      <w:r w:rsidRPr="001E75AD">
        <w:rPr>
          <w:rFonts w:ascii="Times New Roman" w:hAnsi="Times New Roman" w:cs="Times New Roman"/>
          <w:sz w:val="28"/>
          <w:szCs w:val="28"/>
        </w:rPr>
        <w:t>).</w:t>
      </w:r>
    </w:p>
    <w:p w:rsidR="00312DC8" w:rsidRPr="001E75AD" w:rsidRDefault="00312DC8" w:rsidP="00312DC8">
      <w:pPr>
        <w:ind w:right="-83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>1.2.</w:t>
      </w:r>
      <w:bookmarkStart w:id="126" w:name="sub_22002"/>
      <w:r w:rsidRPr="001E75AD">
        <w:rPr>
          <w:rFonts w:ascii="Times New Roman" w:hAnsi="Times New Roman" w:cs="Times New Roman"/>
          <w:sz w:val="28"/>
          <w:szCs w:val="28"/>
        </w:rPr>
        <w:t xml:space="preserve"> Рассмотрение обращений субъектов малого и среднего предпринимательства осуществляется в соответствии </w:t>
      </w:r>
      <w:proofErr w:type="gramStart"/>
      <w:r w:rsidRPr="001E75A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E75AD">
        <w:rPr>
          <w:rFonts w:ascii="Times New Roman" w:hAnsi="Times New Roman" w:cs="Times New Roman"/>
          <w:sz w:val="28"/>
          <w:szCs w:val="28"/>
        </w:rPr>
        <w:t>:</w:t>
      </w:r>
      <w:bookmarkEnd w:id="126"/>
    </w:p>
    <w:p w:rsidR="00312DC8" w:rsidRPr="001E75AD" w:rsidRDefault="00312DC8" w:rsidP="00312DC8">
      <w:pPr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>- Федеральным законом от 06.10.2003 года № 131-ФЗ «Об общих принципах организации местного самоуправления в Российской Федерации»;</w:t>
      </w:r>
    </w:p>
    <w:p w:rsidR="00312DC8" w:rsidRPr="001E75AD" w:rsidRDefault="00312DC8" w:rsidP="00312DC8">
      <w:pPr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>-  Федеральным законом от 24.06.2007 года № 209-ФЗ «О развитии малого и среднего предпринимательства в Российской Федерации»;</w:t>
      </w:r>
    </w:p>
    <w:p w:rsidR="00312DC8" w:rsidRPr="001E75AD" w:rsidRDefault="00312DC8" w:rsidP="00312DC8">
      <w:pPr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>- Федеральным законом от 02.05.2006 года № 59-ФЗ «О порядке рассмотрения обращений граждан Российской Федерации»;</w:t>
      </w:r>
    </w:p>
    <w:p w:rsidR="00312DC8" w:rsidRPr="001E75AD" w:rsidRDefault="00312DC8" w:rsidP="00312DC8">
      <w:pPr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>-  Уставом поселения;</w:t>
      </w:r>
    </w:p>
    <w:p w:rsidR="00312DC8" w:rsidRPr="001E75AD" w:rsidRDefault="00312DC8" w:rsidP="00312DC8">
      <w:pPr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lastRenderedPageBreak/>
        <w:t>1.3.</w:t>
      </w:r>
      <w:bookmarkStart w:id="127" w:name="sub_22003"/>
      <w:r w:rsidRPr="001E75AD">
        <w:rPr>
          <w:rFonts w:ascii="Times New Roman" w:hAnsi="Times New Roman" w:cs="Times New Roman"/>
          <w:sz w:val="28"/>
          <w:szCs w:val="28"/>
        </w:rPr>
        <w:t xml:space="preserve"> Рассмотрение обращений субъектов малого и среднего предпринимательства по поручению главы  поселения осуществляется должностными лицами в соответствии с их компетенцией.</w:t>
      </w:r>
      <w:bookmarkEnd w:id="127"/>
    </w:p>
    <w:p w:rsidR="00312DC8" w:rsidRPr="001E75AD" w:rsidRDefault="00312DC8" w:rsidP="00312DC8">
      <w:pPr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>1.4.</w:t>
      </w:r>
      <w:bookmarkStart w:id="128" w:name="sub_22004"/>
      <w:r w:rsidRPr="001E75AD">
        <w:rPr>
          <w:rFonts w:ascii="Times New Roman" w:hAnsi="Times New Roman" w:cs="Times New Roman"/>
          <w:sz w:val="28"/>
          <w:szCs w:val="28"/>
        </w:rPr>
        <w:t xml:space="preserve"> Учет, регистрация по рассмотрению обращений субъектов малого и среднего предпринимательства возлагается на администрацию поселения.</w:t>
      </w:r>
      <w:bookmarkEnd w:id="128"/>
    </w:p>
    <w:p w:rsidR="00312DC8" w:rsidRPr="001E75AD" w:rsidRDefault="00312DC8" w:rsidP="00312DC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12DC8" w:rsidRPr="001E75AD" w:rsidRDefault="00312DC8" w:rsidP="00312DC8">
      <w:pPr>
        <w:jc w:val="center"/>
        <w:rPr>
          <w:rFonts w:ascii="Times New Roman" w:hAnsi="Times New Roman" w:cs="Times New Roman"/>
          <w:b/>
          <w:bCs/>
          <w:kern w:val="2"/>
          <w:sz w:val="28"/>
          <w:szCs w:val="28"/>
        </w:rPr>
      </w:pPr>
      <w:bookmarkStart w:id="129" w:name="sub_223"/>
      <w:r w:rsidRPr="001E75AD">
        <w:rPr>
          <w:rFonts w:ascii="Times New Roman" w:hAnsi="Times New Roman" w:cs="Times New Roman"/>
          <w:b/>
          <w:bCs/>
          <w:kern w:val="2"/>
          <w:sz w:val="28"/>
          <w:szCs w:val="28"/>
        </w:rPr>
        <w:t xml:space="preserve"> II. Сроки рассмотрения обращений субъектов малого и среднего предпринимательства</w:t>
      </w:r>
      <w:bookmarkStart w:id="130" w:name="sub_22006"/>
      <w:bookmarkEnd w:id="129"/>
    </w:p>
    <w:p w:rsidR="00312DC8" w:rsidRPr="001E75AD" w:rsidRDefault="00312DC8" w:rsidP="00312DC8">
      <w:pPr>
        <w:jc w:val="both"/>
        <w:rPr>
          <w:rFonts w:ascii="Times New Roman" w:hAnsi="Times New Roman" w:cs="Times New Roman"/>
          <w:bCs/>
          <w:kern w:val="2"/>
          <w:sz w:val="28"/>
          <w:szCs w:val="28"/>
        </w:rPr>
      </w:pPr>
    </w:p>
    <w:p w:rsidR="00312DC8" w:rsidRPr="001E75AD" w:rsidRDefault="00312DC8" w:rsidP="00312DC8">
      <w:pPr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 xml:space="preserve">           2.1. Рассмотрение обращения заявителя осуществляется в течение 30 дней со дня его регистрации, если не установлен более короткий срок исполнения обращения.</w:t>
      </w:r>
      <w:bookmarkEnd w:id="130"/>
    </w:p>
    <w:p w:rsidR="00312DC8" w:rsidRPr="001E75AD" w:rsidRDefault="00312DC8" w:rsidP="00312DC8">
      <w:pPr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>В исключительных случаях глава поселения вправе продлить срок рассмотрения обращения не более чем на 30 дней, уведомив о продлении срока его рассмотрения заявителя, направившего обращение.</w:t>
      </w:r>
    </w:p>
    <w:p w:rsidR="00312DC8" w:rsidRPr="001E75AD" w:rsidRDefault="00312DC8" w:rsidP="00312DC8">
      <w:pPr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>Запрос о продлении срока рассмотрения обращения должен быть оформлен не менее чем за 2 - 3 дня до истечения срока исполнения.</w:t>
      </w:r>
    </w:p>
    <w:p w:rsidR="00312DC8" w:rsidRPr="001E75AD" w:rsidRDefault="00312DC8" w:rsidP="00312DC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>2.2. В случае если окончание срока рассмотрения обращения приходится на нерабочий день, днем окончания срока считается предшествующий ему рабочий день.</w:t>
      </w:r>
    </w:p>
    <w:p w:rsidR="00312DC8" w:rsidRPr="001E75AD" w:rsidRDefault="00312DC8" w:rsidP="00312DC8">
      <w:pPr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 xml:space="preserve">            2.3.</w:t>
      </w:r>
      <w:bookmarkStart w:id="131" w:name="sub_22007"/>
      <w:r w:rsidRPr="001E75AD">
        <w:rPr>
          <w:rFonts w:ascii="Times New Roman" w:hAnsi="Times New Roman" w:cs="Times New Roman"/>
          <w:sz w:val="28"/>
          <w:szCs w:val="28"/>
        </w:rPr>
        <w:t xml:space="preserve"> Глава поселения вправе устанавливать сокращенные сроки рассмотрения отдельных обращений.</w:t>
      </w:r>
      <w:bookmarkEnd w:id="131"/>
    </w:p>
    <w:p w:rsidR="00312DC8" w:rsidRPr="001E75AD" w:rsidRDefault="00312DC8" w:rsidP="00312DC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12DC8" w:rsidRPr="001E75AD" w:rsidRDefault="00312DC8" w:rsidP="00312DC8">
      <w:pPr>
        <w:jc w:val="center"/>
        <w:rPr>
          <w:rFonts w:ascii="Times New Roman" w:hAnsi="Times New Roman" w:cs="Times New Roman"/>
          <w:b/>
          <w:bCs/>
          <w:kern w:val="2"/>
          <w:sz w:val="28"/>
          <w:szCs w:val="28"/>
        </w:rPr>
      </w:pPr>
      <w:bookmarkStart w:id="132" w:name="sub_224"/>
      <w:r w:rsidRPr="001E75AD">
        <w:rPr>
          <w:rFonts w:ascii="Times New Roman" w:hAnsi="Times New Roman" w:cs="Times New Roman"/>
          <w:b/>
          <w:bCs/>
          <w:kern w:val="2"/>
          <w:sz w:val="28"/>
          <w:szCs w:val="28"/>
        </w:rPr>
        <w:t>III. Требования к письменному обращению субъектов малого и среднего предпринимательства</w:t>
      </w:r>
      <w:bookmarkEnd w:id="132"/>
    </w:p>
    <w:p w:rsidR="00312DC8" w:rsidRPr="001E75AD" w:rsidRDefault="00312DC8" w:rsidP="00312DC8">
      <w:pPr>
        <w:jc w:val="center"/>
        <w:rPr>
          <w:rFonts w:ascii="Times New Roman" w:hAnsi="Times New Roman" w:cs="Times New Roman"/>
          <w:bCs/>
          <w:kern w:val="2"/>
          <w:sz w:val="28"/>
          <w:szCs w:val="28"/>
        </w:rPr>
      </w:pPr>
    </w:p>
    <w:p w:rsidR="00312DC8" w:rsidRPr="001E75AD" w:rsidRDefault="00312DC8" w:rsidP="00312DC8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 xml:space="preserve">      3.1. </w:t>
      </w:r>
      <w:bookmarkStart w:id="133" w:name="sub_22008"/>
      <w:r w:rsidRPr="001E75AD">
        <w:rPr>
          <w:rFonts w:ascii="Times New Roman" w:hAnsi="Times New Roman" w:cs="Times New Roman"/>
          <w:sz w:val="28"/>
          <w:szCs w:val="28"/>
        </w:rPr>
        <w:t>Письменное обращение заявителя в обязательном порядке должно содержать фамилию, имя, отчество (для юридических лиц: наименование субъекта малого или среднего предпринимательства), почтовый адрес, по которому должен быть направлен ответ, изложение сути обращения, личную подпись заявителя и дату.</w:t>
      </w:r>
    </w:p>
    <w:bookmarkEnd w:id="133"/>
    <w:p w:rsidR="00312DC8" w:rsidRPr="001E75AD" w:rsidRDefault="00312DC8" w:rsidP="00312DC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 xml:space="preserve">Субъект малого или среднего предпринимательства прилагает к письменному обращению необходимые документы, предусмотренные </w:t>
      </w:r>
      <w:r w:rsidRPr="001E75AD">
        <w:rPr>
          <w:rFonts w:ascii="Times New Roman" w:hAnsi="Times New Roman" w:cs="Times New Roman"/>
          <w:sz w:val="28"/>
          <w:szCs w:val="28"/>
        </w:rPr>
        <w:lastRenderedPageBreak/>
        <w:t xml:space="preserve">положением о </w:t>
      </w:r>
      <w:r w:rsidRPr="001E75AD">
        <w:rPr>
          <w:rStyle w:val="highlight"/>
          <w:rFonts w:ascii="Times New Roman" w:hAnsi="Times New Roman" w:cs="Times New Roman"/>
          <w:sz w:val="28"/>
          <w:szCs w:val="28"/>
        </w:rPr>
        <w:t>порядке</w:t>
      </w:r>
      <w:r w:rsidRPr="001E75AD">
        <w:rPr>
          <w:rFonts w:ascii="Times New Roman" w:hAnsi="Times New Roman" w:cs="Times New Roman"/>
          <w:sz w:val="28"/>
          <w:szCs w:val="28"/>
        </w:rPr>
        <w:t xml:space="preserve"> </w:t>
      </w:r>
      <w:r w:rsidRPr="001E75AD">
        <w:rPr>
          <w:rStyle w:val="highlight"/>
          <w:rFonts w:ascii="Times New Roman" w:hAnsi="Times New Roman" w:cs="Times New Roman"/>
          <w:sz w:val="28"/>
          <w:szCs w:val="28"/>
        </w:rPr>
        <w:t>оказания</w:t>
      </w:r>
      <w:r w:rsidRPr="001E75AD">
        <w:rPr>
          <w:rFonts w:ascii="Times New Roman" w:hAnsi="Times New Roman" w:cs="Times New Roman"/>
          <w:sz w:val="28"/>
          <w:szCs w:val="28"/>
        </w:rPr>
        <w:t xml:space="preserve"> </w:t>
      </w:r>
      <w:r w:rsidRPr="001E75AD">
        <w:rPr>
          <w:rStyle w:val="highlight"/>
          <w:rFonts w:ascii="Times New Roman" w:hAnsi="Times New Roman" w:cs="Times New Roman"/>
          <w:sz w:val="28"/>
          <w:szCs w:val="28"/>
        </w:rPr>
        <w:t>поддержки субъектам</w:t>
      </w:r>
      <w:r w:rsidRPr="001E75AD">
        <w:rPr>
          <w:rFonts w:ascii="Times New Roman" w:hAnsi="Times New Roman" w:cs="Times New Roman"/>
          <w:sz w:val="28"/>
          <w:szCs w:val="28"/>
        </w:rPr>
        <w:t xml:space="preserve"> </w:t>
      </w:r>
      <w:r w:rsidRPr="001E75AD">
        <w:rPr>
          <w:rStyle w:val="highlight"/>
          <w:rFonts w:ascii="Times New Roman" w:hAnsi="Times New Roman" w:cs="Times New Roman"/>
          <w:sz w:val="28"/>
          <w:szCs w:val="28"/>
        </w:rPr>
        <w:t>малого</w:t>
      </w:r>
      <w:r w:rsidRPr="001E75AD">
        <w:rPr>
          <w:rFonts w:ascii="Times New Roman" w:hAnsi="Times New Roman" w:cs="Times New Roman"/>
          <w:sz w:val="28"/>
          <w:szCs w:val="28"/>
        </w:rPr>
        <w:t xml:space="preserve"> </w:t>
      </w:r>
      <w:r w:rsidRPr="001E75AD">
        <w:rPr>
          <w:rStyle w:val="highlight"/>
          <w:rFonts w:ascii="Times New Roman" w:hAnsi="Times New Roman" w:cs="Times New Roman"/>
          <w:sz w:val="28"/>
          <w:szCs w:val="28"/>
        </w:rPr>
        <w:t>и</w:t>
      </w:r>
      <w:r w:rsidRPr="001E75AD">
        <w:rPr>
          <w:rFonts w:ascii="Times New Roman" w:hAnsi="Times New Roman" w:cs="Times New Roman"/>
          <w:sz w:val="28"/>
          <w:szCs w:val="28"/>
        </w:rPr>
        <w:t xml:space="preserve"> </w:t>
      </w:r>
      <w:r w:rsidRPr="001E75AD">
        <w:rPr>
          <w:rStyle w:val="highlight"/>
          <w:rFonts w:ascii="Times New Roman" w:hAnsi="Times New Roman" w:cs="Times New Roman"/>
          <w:sz w:val="28"/>
          <w:szCs w:val="28"/>
        </w:rPr>
        <w:t>среднего</w:t>
      </w:r>
      <w:r w:rsidRPr="001E75AD">
        <w:rPr>
          <w:rFonts w:ascii="Times New Roman" w:hAnsi="Times New Roman" w:cs="Times New Roman"/>
          <w:sz w:val="28"/>
          <w:szCs w:val="28"/>
        </w:rPr>
        <w:t xml:space="preserve"> </w:t>
      </w:r>
      <w:r w:rsidRPr="001E75AD">
        <w:rPr>
          <w:rStyle w:val="highlight"/>
          <w:rFonts w:ascii="Times New Roman" w:hAnsi="Times New Roman" w:cs="Times New Roman"/>
          <w:sz w:val="28"/>
          <w:szCs w:val="28"/>
        </w:rPr>
        <w:t xml:space="preserve">предпринимательства </w:t>
      </w:r>
      <w:r w:rsidRPr="001E75AD">
        <w:rPr>
          <w:rFonts w:ascii="Times New Roman" w:hAnsi="Times New Roman" w:cs="Times New Roman"/>
          <w:sz w:val="28"/>
          <w:szCs w:val="28"/>
        </w:rPr>
        <w:t>на территории поселения.</w:t>
      </w:r>
    </w:p>
    <w:p w:rsidR="00312DC8" w:rsidRPr="001E75AD" w:rsidRDefault="00312DC8" w:rsidP="00312DC8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 xml:space="preserve">     3.2.</w:t>
      </w:r>
      <w:bookmarkStart w:id="134" w:name="sub_22009"/>
      <w:r w:rsidRPr="001E75AD">
        <w:rPr>
          <w:rFonts w:ascii="Times New Roman" w:hAnsi="Times New Roman" w:cs="Times New Roman"/>
          <w:sz w:val="28"/>
          <w:szCs w:val="28"/>
        </w:rPr>
        <w:t xml:space="preserve"> Регистрации и учету подлежат все обращения субъектов малого и среднего предпринимательства, включая и те, которые не соответствуют требованиям, установленным законодательством для письменных обращений.</w:t>
      </w:r>
      <w:bookmarkEnd w:id="134"/>
    </w:p>
    <w:p w:rsidR="00312DC8" w:rsidRPr="001E75AD" w:rsidRDefault="00312DC8" w:rsidP="00312DC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12DC8" w:rsidRPr="001E75AD" w:rsidRDefault="00312DC8" w:rsidP="00312DC8">
      <w:pPr>
        <w:jc w:val="center"/>
        <w:rPr>
          <w:rFonts w:ascii="Times New Roman" w:hAnsi="Times New Roman" w:cs="Times New Roman"/>
          <w:b/>
          <w:bCs/>
          <w:kern w:val="2"/>
          <w:sz w:val="28"/>
          <w:szCs w:val="28"/>
        </w:rPr>
      </w:pPr>
      <w:bookmarkStart w:id="135" w:name="sub_225"/>
      <w:r w:rsidRPr="001E75AD">
        <w:rPr>
          <w:rFonts w:ascii="Times New Roman" w:hAnsi="Times New Roman" w:cs="Times New Roman"/>
          <w:b/>
          <w:bCs/>
          <w:kern w:val="2"/>
          <w:sz w:val="28"/>
          <w:szCs w:val="28"/>
        </w:rPr>
        <w:t xml:space="preserve"> IV. Обеспечение условий для реализации прав субъектов малого и среднего предпринимательства при рассмотрении обращений</w:t>
      </w:r>
      <w:bookmarkEnd w:id="135"/>
    </w:p>
    <w:p w:rsidR="00312DC8" w:rsidRPr="001E75AD" w:rsidRDefault="00312DC8" w:rsidP="00312DC8">
      <w:pPr>
        <w:jc w:val="both"/>
        <w:rPr>
          <w:rFonts w:ascii="Times New Roman" w:hAnsi="Times New Roman" w:cs="Times New Roman"/>
          <w:bCs/>
          <w:kern w:val="2"/>
          <w:sz w:val="28"/>
          <w:szCs w:val="28"/>
        </w:rPr>
      </w:pPr>
    </w:p>
    <w:p w:rsidR="00312DC8" w:rsidRPr="001E75AD" w:rsidRDefault="00312DC8" w:rsidP="00312DC8">
      <w:pPr>
        <w:tabs>
          <w:tab w:val="left" w:pos="993"/>
        </w:tabs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 xml:space="preserve">      4.1. </w:t>
      </w:r>
      <w:bookmarkStart w:id="136" w:name="sub_22010"/>
      <w:r w:rsidRPr="001E75AD">
        <w:rPr>
          <w:rFonts w:ascii="Times New Roman" w:hAnsi="Times New Roman" w:cs="Times New Roman"/>
          <w:sz w:val="28"/>
          <w:szCs w:val="28"/>
        </w:rPr>
        <w:t>Субъекты малого и среднего предпринимательства при рассмотрении обращения имеют право:</w:t>
      </w:r>
      <w:bookmarkEnd w:id="136"/>
    </w:p>
    <w:p w:rsidR="00312DC8" w:rsidRPr="001E75AD" w:rsidRDefault="00312DC8" w:rsidP="00312DC8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 xml:space="preserve">            -      запрашивать информацию о дате и номере регистрации обращения;</w:t>
      </w:r>
    </w:p>
    <w:p w:rsidR="00312DC8" w:rsidRPr="001E75AD" w:rsidRDefault="00312DC8" w:rsidP="00312DC8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 xml:space="preserve">            -  представлять дополнительные документы и материалы по рассматриваемому обращению либо обращаться с просьбой об их истребовании;</w:t>
      </w:r>
    </w:p>
    <w:p w:rsidR="00312DC8" w:rsidRPr="001E75AD" w:rsidRDefault="00312DC8" w:rsidP="00312DC8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 xml:space="preserve">            -  знакомиться с документами и материалами, касающимися рассмотрения обращения,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тайну;</w:t>
      </w:r>
    </w:p>
    <w:p w:rsidR="00312DC8" w:rsidRPr="001E75AD" w:rsidRDefault="00312DC8" w:rsidP="00312DC8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 xml:space="preserve">            - получать письменный мотивированный ответ по существу поставленных в обращении вопросов, за исключением случаев, указанных в </w:t>
      </w:r>
      <w:hyperlink r:id="rId6" w:anchor="sub_227" w:history="1">
        <w:r w:rsidRPr="001E75AD">
          <w:rPr>
            <w:rStyle w:val="a3"/>
            <w:rFonts w:ascii="Times New Roman" w:hAnsi="Times New Roman" w:cs="Times New Roman"/>
            <w:color w:val="000000"/>
            <w:sz w:val="28"/>
            <w:szCs w:val="28"/>
          </w:rPr>
          <w:t>разделе VII</w:t>
        </w:r>
      </w:hyperlink>
      <w:r w:rsidRPr="001E75A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E75AD">
        <w:rPr>
          <w:rFonts w:ascii="Times New Roman" w:hAnsi="Times New Roman" w:cs="Times New Roman"/>
          <w:sz w:val="28"/>
          <w:szCs w:val="28"/>
        </w:rPr>
        <w:t>Порядка, получать уведомление о переадресации обращения в государственный орган, орган местного самоуправления или должностному лицу, в компетенцию которых входит разрешение поставленных в обращении вопросов;</w:t>
      </w:r>
    </w:p>
    <w:p w:rsidR="00312DC8" w:rsidRPr="001E75AD" w:rsidRDefault="00312DC8" w:rsidP="00312DC8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 xml:space="preserve">            - обращаться с жалобой на принятое по обращению решение или на действие (бездействие) в связи с рассмотрением обращения, в административном и (или) судебном порядке в соответствии с законодательством Российской Федерации;</w:t>
      </w:r>
    </w:p>
    <w:p w:rsidR="00312DC8" w:rsidRPr="001E75AD" w:rsidRDefault="00312DC8" w:rsidP="00312DC8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 xml:space="preserve">            - обращаться с заявлением о прекращении рассмотрения обращения.</w:t>
      </w:r>
    </w:p>
    <w:p w:rsidR="00312DC8" w:rsidRPr="001E75AD" w:rsidRDefault="00312DC8" w:rsidP="00312DC8">
      <w:pPr>
        <w:tabs>
          <w:tab w:val="left" w:pos="1134"/>
        </w:tabs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lastRenderedPageBreak/>
        <w:t xml:space="preserve">      4.2. </w:t>
      </w:r>
      <w:bookmarkStart w:id="137" w:name="sub_22011"/>
      <w:r w:rsidRPr="001E75AD">
        <w:rPr>
          <w:rFonts w:ascii="Times New Roman" w:hAnsi="Times New Roman" w:cs="Times New Roman"/>
          <w:sz w:val="28"/>
          <w:szCs w:val="28"/>
        </w:rPr>
        <w:t xml:space="preserve">Глава </w:t>
      </w:r>
      <w:bookmarkEnd w:id="137"/>
      <w:r w:rsidRPr="001E75AD">
        <w:rPr>
          <w:rFonts w:ascii="Times New Roman" w:hAnsi="Times New Roman" w:cs="Times New Roman"/>
          <w:sz w:val="28"/>
          <w:szCs w:val="28"/>
        </w:rPr>
        <w:t xml:space="preserve"> поселения и должностные лица в соответствии с их компетенцией обеспечивают объективное, всестороннее и своевременное рассмотрение обращения, в случае необходимости – с участием представителя заявителя, направившего обращение;</w:t>
      </w:r>
    </w:p>
    <w:p w:rsidR="00312DC8" w:rsidRPr="001E75AD" w:rsidRDefault="00312DC8" w:rsidP="00312DC8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 xml:space="preserve">            - запрашивают необходимые для рассмотрения обращения, документы и материалы в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следствия;</w:t>
      </w:r>
    </w:p>
    <w:p w:rsidR="00312DC8" w:rsidRPr="001E75AD" w:rsidRDefault="00312DC8" w:rsidP="00312DC8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 xml:space="preserve">            - обеспечивают необходимые условия для осуществления субъектами малого и среднего предпринимательства права обращаться с предложениями, заявлениями, жалобами для своевременного и эффективного рассмотрения обращений должностными лицами, правомочными принимать решения;</w:t>
      </w:r>
    </w:p>
    <w:p w:rsidR="00312DC8" w:rsidRPr="001E75AD" w:rsidRDefault="00312DC8" w:rsidP="00312DC8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 xml:space="preserve">             -   информируют представителей субъектов малого и среднего предпринимательства о порядке реализации их права на обращение;</w:t>
      </w:r>
    </w:p>
    <w:p w:rsidR="00312DC8" w:rsidRPr="001E75AD" w:rsidRDefault="00312DC8" w:rsidP="00312DC8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 xml:space="preserve">             - принимают меры по разрешению поставленных в обращениях вопросов и устранению выявленных нарушений;</w:t>
      </w:r>
    </w:p>
    <w:p w:rsidR="00312DC8" w:rsidRPr="001E75AD" w:rsidRDefault="00312DC8" w:rsidP="00312DC8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 xml:space="preserve">             -  принимают меры, направленные на восстановление или защиту нарушенных прав, свобод и законных интересов субъектов малого и среднего предпринимательства;</w:t>
      </w:r>
    </w:p>
    <w:p w:rsidR="00312DC8" w:rsidRPr="001E75AD" w:rsidRDefault="00312DC8" w:rsidP="00312DC8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 xml:space="preserve">             -  направляют субъектам малого и среднего предпринимательства письменные ответы по существу поставленных в обращении вопросов, с подлинниками документов, прилагавшихся к обращению, за исключением случаев, указанных в </w:t>
      </w:r>
      <w:hyperlink r:id="rId7" w:anchor="sub_227" w:history="1">
        <w:r w:rsidRPr="001E75AD">
          <w:rPr>
            <w:rStyle w:val="a3"/>
            <w:rFonts w:ascii="Times New Roman" w:hAnsi="Times New Roman" w:cs="Times New Roman"/>
            <w:color w:val="000000"/>
            <w:sz w:val="28"/>
            <w:szCs w:val="28"/>
          </w:rPr>
          <w:t>разделе VII</w:t>
        </w:r>
      </w:hyperlink>
      <w:r w:rsidRPr="001E75A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E75AD">
        <w:rPr>
          <w:rFonts w:ascii="Times New Roman" w:hAnsi="Times New Roman" w:cs="Times New Roman"/>
          <w:sz w:val="28"/>
          <w:szCs w:val="28"/>
        </w:rPr>
        <w:t>Порядка;</w:t>
      </w:r>
    </w:p>
    <w:p w:rsidR="00312DC8" w:rsidRPr="001E75AD" w:rsidRDefault="00312DC8" w:rsidP="00312DC8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 xml:space="preserve">             - уведомляют субъектов малого и среднего предпринимательства о направлении его обращения на рассмотрение в государственный орган, другой орган местного самоуправления или иному должностному лицу в соответствии с их компетенцией;</w:t>
      </w:r>
    </w:p>
    <w:p w:rsidR="00312DC8" w:rsidRPr="001E75AD" w:rsidRDefault="00312DC8" w:rsidP="00312DC8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 xml:space="preserve">             - проверяют исполнение ранее принятых ими решений по обращениям;</w:t>
      </w:r>
    </w:p>
    <w:p w:rsidR="00312DC8" w:rsidRPr="001E75AD" w:rsidRDefault="00312DC8" w:rsidP="00312DC8">
      <w:pPr>
        <w:tabs>
          <w:tab w:val="left" w:pos="1134"/>
        </w:tabs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 xml:space="preserve">      4.3. </w:t>
      </w:r>
      <w:bookmarkStart w:id="138" w:name="sub_22012"/>
      <w:r w:rsidRPr="001E75AD">
        <w:rPr>
          <w:rFonts w:ascii="Times New Roman" w:hAnsi="Times New Roman" w:cs="Times New Roman"/>
          <w:sz w:val="28"/>
          <w:szCs w:val="28"/>
        </w:rPr>
        <w:t>При рассмотрении повторных обращений тщательно выясняются причины их поступления. В случае установления фактов неполного рассмотрения ранее поставленных субъектами малого и среднего предпринимательства вопросов принимаются меры к их всестороннему рассмотрению.</w:t>
      </w:r>
      <w:bookmarkEnd w:id="138"/>
    </w:p>
    <w:p w:rsidR="00312DC8" w:rsidRPr="001E75AD" w:rsidRDefault="00312DC8" w:rsidP="00312DC8">
      <w:pPr>
        <w:tabs>
          <w:tab w:val="left" w:pos="1134"/>
        </w:tabs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312DC8" w:rsidRPr="001E75AD" w:rsidRDefault="00312DC8" w:rsidP="00312DC8">
      <w:pPr>
        <w:jc w:val="center"/>
        <w:rPr>
          <w:rFonts w:ascii="Times New Roman" w:hAnsi="Times New Roman" w:cs="Times New Roman"/>
          <w:b/>
          <w:bCs/>
          <w:kern w:val="2"/>
          <w:sz w:val="28"/>
          <w:szCs w:val="28"/>
        </w:rPr>
      </w:pPr>
      <w:bookmarkStart w:id="139" w:name="sub_226"/>
      <w:r w:rsidRPr="001E75AD">
        <w:rPr>
          <w:rFonts w:ascii="Times New Roman" w:hAnsi="Times New Roman" w:cs="Times New Roman"/>
          <w:b/>
          <w:bCs/>
          <w:kern w:val="2"/>
          <w:sz w:val="28"/>
          <w:szCs w:val="28"/>
        </w:rPr>
        <w:lastRenderedPageBreak/>
        <w:t>V. Результат исполнения рассмотрения обращений субъектов малого и среднего предпринимательства</w:t>
      </w:r>
      <w:bookmarkEnd w:id="139"/>
    </w:p>
    <w:p w:rsidR="00312DC8" w:rsidRPr="001E75AD" w:rsidRDefault="00312DC8" w:rsidP="00312DC8">
      <w:pPr>
        <w:jc w:val="both"/>
        <w:rPr>
          <w:rFonts w:ascii="Times New Roman" w:hAnsi="Times New Roman" w:cs="Times New Roman"/>
          <w:bCs/>
          <w:kern w:val="2"/>
          <w:sz w:val="28"/>
          <w:szCs w:val="28"/>
        </w:rPr>
      </w:pPr>
    </w:p>
    <w:p w:rsidR="00312DC8" w:rsidRPr="001E75AD" w:rsidRDefault="00312DC8" w:rsidP="00312DC8">
      <w:pPr>
        <w:tabs>
          <w:tab w:val="left" w:pos="1134"/>
        </w:tabs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 xml:space="preserve">     5.1. </w:t>
      </w:r>
      <w:bookmarkStart w:id="140" w:name="sub_22013"/>
      <w:r w:rsidRPr="001E75AD">
        <w:rPr>
          <w:rFonts w:ascii="Times New Roman" w:hAnsi="Times New Roman" w:cs="Times New Roman"/>
          <w:sz w:val="28"/>
          <w:szCs w:val="28"/>
        </w:rPr>
        <w:t>Конечным результатом исполнения рассмотрение обращений субъектов малого и среднего предпринимательства является:</w:t>
      </w:r>
      <w:bookmarkEnd w:id="140"/>
    </w:p>
    <w:p w:rsidR="00312DC8" w:rsidRPr="001E75AD" w:rsidRDefault="00312DC8" w:rsidP="00312DC8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 xml:space="preserve">           - направление заявителю письменного ответа по существу поставленных в обращении вопросов, за исключением случаев, указанных в </w:t>
      </w:r>
      <w:hyperlink r:id="rId8" w:anchor="sub_227" w:history="1">
        <w:r w:rsidRPr="001E75AD">
          <w:rPr>
            <w:rStyle w:val="a3"/>
            <w:rFonts w:ascii="Times New Roman" w:hAnsi="Times New Roman" w:cs="Times New Roman"/>
            <w:color w:val="000000"/>
            <w:sz w:val="28"/>
            <w:szCs w:val="28"/>
          </w:rPr>
          <w:t>разделе VII</w:t>
        </w:r>
      </w:hyperlink>
      <w:r w:rsidRPr="001E75A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E75AD">
        <w:rPr>
          <w:rFonts w:ascii="Times New Roman" w:hAnsi="Times New Roman" w:cs="Times New Roman"/>
          <w:sz w:val="28"/>
          <w:szCs w:val="28"/>
        </w:rPr>
        <w:t>Порядка;</w:t>
      </w:r>
    </w:p>
    <w:p w:rsidR="00312DC8" w:rsidRPr="001E75AD" w:rsidRDefault="00312DC8" w:rsidP="00312DC8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Pr="001E75AD">
        <w:rPr>
          <w:rFonts w:ascii="Times New Roman" w:hAnsi="Times New Roman" w:cs="Times New Roman"/>
          <w:sz w:val="28"/>
          <w:szCs w:val="28"/>
        </w:rPr>
        <w:t>- направление письменного обращения, содержащего вопросы, решение которых не входит в компетенцию администрации поселения, в течение 7 дней со дня регистрации, в соответствующий орган или соответствующему должностному лицу, в компетенцию которых входит решение поставленных в обращении вопросов, с уведомлением заявителя, направившего обращение о переадресации обращения, за исключением случая, когда текст письменного обращения не поддается прочтению, ответ на обращение не дается, и</w:t>
      </w:r>
      <w:proofErr w:type="gramEnd"/>
      <w:r w:rsidRPr="001E75AD">
        <w:rPr>
          <w:rFonts w:ascii="Times New Roman" w:hAnsi="Times New Roman" w:cs="Times New Roman"/>
          <w:sz w:val="28"/>
          <w:szCs w:val="28"/>
        </w:rPr>
        <w:t xml:space="preserve">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сообщается заявителю;</w:t>
      </w:r>
    </w:p>
    <w:p w:rsidR="00312DC8" w:rsidRPr="001E75AD" w:rsidRDefault="00312DC8" w:rsidP="00312DC8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 xml:space="preserve">              - каждый субъект малого и среднего предпринимательства должен быть проинформирован о решении, принятом по  обращению в течение пяти дней со дня его принятия.</w:t>
      </w:r>
    </w:p>
    <w:p w:rsidR="00312DC8" w:rsidRPr="001E75AD" w:rsidRDefault="00312DC8" w:rsidP="00312DC8">
      <w:pPr>
        <w:tabs>
          <w:tab w:val="left" w:pos="1134"/>
        </w:tabs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 xml:space="preserve">      5.2. </w:t>
      </w:r>
      <w:bookmarkStart w:id="141" w:name="sub_22014"/>
      <w:r w:rsidRPr="001E75AD">
        <w:rPr>
          <w:rFonts w:ascii="Times New Roman" w:hAnsi="Times New Roman" w:cs="Times New Roman"/>
          <w:sz w:val="28"/>
          <w:szCs w:val="28"/>
        </w:rPr>
        <w:t>Обращения субъектов малого и среднего предпринимательства считаются разрешенными, если все поставленные в них вопросы рассмотрены, приняты необходимые меры и заявителям даны письменные мотивированные ответы.</w:t>
      </w:r>
      <w:bookmarkEnd w:id="141"/>
    </w:p>
    <w:p w:rsidR="00312DC8" w:rsidRPr="001E75AD" w:rsidRDefault="00312DC8" w:rsidP="00312DC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12DC8" w:rsidRPr="001E75AD" w:rsidRDefault="00312DC8" w:rsidP="00312DC8">
      <w:pPr>
        <w:jc w:val="center"/>
        <w:rPr>
          <w:rFonts w:ascii="Times New Roman" w:hAnsi="Times New Roman" w:cs="Times New Roman"/>
          <w:b/>
          <w:bCs/>
          <w:kern w:val="2"/>
          <w:sz w:val="28"/>
          <w:szCs w:val="28"/>
        </w:rPr>
      </w:pPr>
      <w:bookmarkStart w:id="142" w:name="sub_227"/>
      <w:r w:rsidRPr="001E75AD">
        <w:rPr>
          <w:rFonts w:ascii="Times New Roman" w:hAnsi="Times New Roman" w:cs="Times New Roman"/>
          <w:b/>
          <w:bCs/>
          <w:kern w:val="2"/>
          <w:sz w:val="28"/>
          <w:szCs w:val="28"/>
        </w:rPr>
        <w:t xml:space="preserve"> VI. Перечень оснований для отказа в исполнении рассмотрения обращений субъектов малого и среднего предпринимательства</w:t>
      </w:r>
      <w:bookmarkEnd w:id="142"/>
    </w:p>
    <w:p w:rsidR="00312DC8" w:rsidRPr="001E75AD" w:rsidRDefault="00312DC8" w:rsidP="00312DC8">
      <w:pPr>
        <w:jc w:val="both"/>
        <w:rPr>
          <w:rFonts w:ascii="Times New Roman" w:hAnsi="Times New Roman" w:cs="Times New Roman"/>
          <w:bCs/>
          <w:kern w:val="2"/>
          <w:sz w:val="28"/>
          <w:szCs w:val="28"/>
        </w:rPr>
      </w:pPr>
    </w:p>
    <w:p w:rsidR="00312DC8" w:rsidRPr="001E75AD" w:rsidRDefault="00312DC8" w:rsidP="00312DC8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 xml:space="preserve">     6.1.</w:t>
      </w:r>
      <w:bookmarkStart w:id="143" w:name="sub_22015"/>
      <w:r w:rsidRPr="001E75AD">
        <w:rPr>
          <w:rFonts w:ascii="Times New Roman" w:hAnsi="Times New Roman" w:cs="Times New Roman"/>
          <w:sz w:val="28"/>
          <w:szCs w:val="28"/>
        </w:rPr>
        <w:t>Обращение заявителя не подлежит рассмотрению, если:</w:t>
      </w:r>
      <w:bookmarkEnd w:id="143"/>
    </w:p>
    <w:p w:rsidR="00312DC8" w:rsidRPr="001E75AD" w:rsidRDefault="00312DC8" w:rsidP="00312DC8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 xml:space="preserve">            - в письменном обращении не указаны наименование организации, фамилия индивидуального предпринимателя или его представителя, почтовый адрес, по которому должен быть направлен ответ. Если в указанном обращении содержатся сведения о подготавливаемом, совершаемом или совершенном противоправном деянии, а также о лице, его </w:t>
      </w:r>
      <w:r w:rsidRPr="001E75AD">
        <w:rPr>
          <w:rFonts w:ascii="Times New Roman" w:hAnsi="Times New Roman" w:cs="Times New Roman"/>
          <w:sz w:val="28"/>
          <w:szCs w:val="28"/>
        </w:rPr>
        <w:lastRenderedPageBreak/>
        <w:t>подготавливающем, совершающем или совершившем, обращение подлежит направлению в государственный орган в соответствии с компетенцией;</w:t>
      </w:r>
    </w:p>
    <w:p w:rsidR="00312DC8" w:rsidRPr="001E75AD" w:rsidRDefault="00312DC8" w:rsidP="00312DC8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 xml:space="preserve">            - текст письменного обращения не поддается прочтению;</w:t>
      </w:r>
    </w:p>
    <w:p w:rsidR="00312DC8" w:rsidRPr="001E75AD" w:rsidRDefault="00312DC8" w:rsidP="00312DC8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 xml:space="preserve">            -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тайну;</w:t>
      </w:r>
    </w:p>
    <w:p w:rsidR="00312DC8" w:rsidRPr="001E75AD" w:rsidRDefault="00312DC8" w:rsidP="00312DC8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 xml:space="preserve">            - в обращении обжалуется судебный акт;</w:t>
      </w:r>
    </w:p>
    <w:p w:rsidR="00312DC8" w:rsidRPr="001E75AD" w:rsidRDefault="00312DC8" w:rsidP="00312DC8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 xml:space="preserve">            - от заявителя поступило заявление о прекращении рассмотрения обращения;</w:t>
      </w:r>
    </w:p>
    <w:p w:rsidR="00312DC8" w:rsidRPr="001E75AD" w:rsidRDefault="00312DC8" w:rsidP="00312DC8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 xml:space="preserve">            - в период рассмотрения обращения поступило официальное сообщение о ликвидации юридического лица или прекращении деятельности индивидуального предпринимателя;</w:t>
      </w:r>
    </w:p>
    <w:p w:rsidR="00312DC8" w:rsidRPr="001E75AD" w:rsidRDefault="00312DC8" w:rsidP="00312DC8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 xml:space="preserve">            - обращение подано через представителя, полномочия которого не удостоверены в установленном действующем законодательством порядке.</w:t>
      </w:r>
    </w:p>
    <w:p w:rsidR="00312DC8" w:rsidRPr="001E75AD" w:rsidRDefault="00312DC8" w:rsidP="00312DC8">
      <w:pPr>
        <w:tabs>
          <w:tab w:val="left" w:pos="1134"/>
        </w:tabs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 xml:space="preserve">      6.2. </w:t>
      </w:r>
      <w:bookmarkStart w:id="144" w:name="sub_22016"/>
      <w:r w:rsidRPr="001E75AD">
        <w:rPr>
          <w:rFonts w:ascii="Times New Roman" w:hAnsi="Times New Roman" w:cs="Times New Roman"/>
          <w:sz w:val="28"/>
          <w:szCs w:val="28"/>
        </w:rPr>
        <w:t xml:space="preserve">Обращение заявителя по решению главы администрации поселения не рассматриваются, если в обращении содержатся </w:t>
      </w:r>
      <w:proofErr w:type="gramStart"/>
      <w:r w:rsidRPr="001E75AD">
        <w:rPr>
          <w:rFonts w:ascii="Times New Roman" w:hAnsi="Times New Roman" w:cs="Times New Roman"/>
          <w:sz w:val="28"/>
          <w:szCs w:val="28"/>
        </w:rPr>
        <w:t>нецензурные</w:t>
      </w:r>
      <w:proofErr w:type="gramEnd"/>
      <w:r w:rsidRPr="001E75AD">
        <w:rPr>
          <w:rFonts w:ascii="Times New Roman" w:hAnsi="Times New Roman" w:cs="Times New Roman"/>
          <w:sz w:val="28"/>
          <w:szCs w:val="28"/>
        </w:rPr>
        <w:t xml:space="preserve"> либо оскорбительные выражения, угрозы жизни, здоровью и имуществу должностного лица, а также членов его семьи.</w:t>
      </w:r>
      <w:bookmarkStart w:id="145" w:name="sub_22017"/>
      <w:bookmarkEnd w:id="144"/>
    </w:p>
    <w:p w:rsidR="00312DC8" w:rsidRPr="001E75AD" w:rsidRDefault="00312DC8" w:rsidP="00312DC8">
      <w:pPr>
        <w:tabs>
          <w:tab w:val="left" w:pos="1134"/>
        </w:tabs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 xml:space="preserve">      6.3. Прекращение переписки с заявителем осуществляется в случае, если в письменном обращении содержится вопрос, на который многократно давались письменные ответы по существу в связи с ранее направляемыми обращениями и при этом в обращении не приводятся новые доводы и обстоятельства.  Глава  поселения вправе принять решение о безосновательности очередного обращения и прекращения переписки с заявителем по данному вопросу при условии, что указанное обращение и ранее направляемые обращения направлялись в один и тот же орган местного самоуправления или одному и тому же должностному лицу. О данном решении уведомляется заявитель, направивший обращение.</w:t>
      </w:r>
      <w:bookmarkStart w:id="146" w:name="sub_22018"/>
      <w:bookmarkEnd w:id="145"/>
    </w:p>
    <w:p w:rsidR="00312DC8" w:rsidRPr="001E75AD" w:rsidRDefault="00312DC8" w:rsidP="00312DC8">
      <w:pPr>
        <w:jc w:val="both"/>
        <w:rPr>
          <w:rFonts w:ascii="Times New Roman" w:hAnsi="Times New Roman" w:cs="Times New Roman"/>
          <w:bCs/>
          <w:kern w:val="2"/>
          <w:sz w:val="28"/>
          <w:szCs w:val="28"/>
        </w:rPr>
      </w:pPr>
      <w:bookmarkStart w:id="147" w:name="sub_228"/>
      <w:bookmarkEnd w:id="146"/>
    </w:p>
    <w:p w:rsidR="00312DC8" w:rsidRPr="001E75AD" w:rsidRDefault="00312DC8" w:rsidP="00312DC8">
      <w:pPr>
        <w:jc w:val="center"/>
        <w:rPr>
          <w:rFonts w:ascii="Times New Roman" w:hAnsi="Times New Roman" w:cs="Times New Roman"/>
          <w:b/>
          <w:bCs/>
          <w:kern w:val="2"/>
          <w:sz w:val="28"/>
          <w:szCs w:val="28"/>
        </w:rPr>
      </w:pPr>
      <w:bookmarkStart w:id="148" w:name="sub_229"/>
      <w:bookmarkEnd w:id="147"/>
      <w:r w:rsidRPr="001E75AD">
        <w:rPr>
          <w:rFonts w:ascii="Times New Roman" w:hAnsi="Times New Roman" w:cs="Times New Roman"/>
          <w:b/>
          <w:bCs/>
          <w:kern w:val="2"/>
          <w:sz w:val="28"/>
          <w:szCs w:val="28"/>
        </w:rPr>
        <w:t xml:space="preserve"> VII. Оформление ответов на обращения субъектов малого и среднего предпринимательства</w:t>
      </w:r>
      <w:bookmarkEnd w:id="148"/>
    </w:p>
    <w:p w:rsidR="00312DC8" w:rsidRPr="001E75AD" w:rsidRDefault="00312DC8" w:rsidP="00312DC8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149" w:name="sub_22021"/>
    </w:p>
    <w:bookmarkEnd w:id="149"/>
    <w:p w:rsidR="00312DC8" w:rsidRPr="001E75AD" w:rsidRDefault="00312DC8" w:rsidP="00312DC8">
      <w:pPr>
        <w:tabs>
          <w:tab w:val="left" w:pos="1134"/>
        </w:tabs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 xml:space="preserve">       Текст ответа на обращение должен излагаться четко, последовательно, кратко, давать исчерпывающие разъяснения на все поставленные в </w:t>
      </w:r>
      <w:r w:rsidRPr="001E75AD">
        <w:rPr>
          <w:rFonts w:ascii="Times New Roman" w:hAnsi="Times New Roman" w:cs="Times New Roman"/>
          <w:sz w:val="28"/>
          <w:szCs w:val="28"/>
        </w:rPr>
        <w:lastRenderedPageBreak/>
        <w:t xml:space="preserve">обращении вопросы. При подтверждении </w:t>
      </w:r>
      <w:proofErr w:type="gramStart"/>
      <w:r w:rsidRPr="001E75AD">
        <w:rPr>
          <w:rFonts w:ascii="Times New Roman" w:hAnsi="Times New Roman" w:cs="Times New Roman"/>
          <w:sz w:val="28"/>
          <w:szCs w:val="28"/>
        </w:rPr>
        <w:t>фактов о</w:t>
      </w:r>
      <w:proofErr w:type="gramEnd"/>
      <w:r w:rsidRPr="001E75AD">
        <w:rPr>
          <w:rFonts w:ascii="Times New Roman" w:hAnsi="Times New Roman" w:cs="Times New Roman"/>
          <w:sz w:val="28"/>
          <w:szCs w:val="28"/>
        </w:rPr>
        <w:t xml:space="preserve"> ненадлежащем исполнении должностных обязанностей, изложенных в обращении, в ответе следует указывать, какие меры приняты к виновным должностным лицам.</w:t>
      </w:r>
      <w:bookmarkStart w:id="150" w:name="sub_22022"/>
    </w:p>
    <w:p w:rsidR="00312DC8" w:rsidRPr="001E75AD" w:rsidRDefault="00312DC8" w:rsidP="00312DC8">
      <w:pPr>
        <w:tabs>
          <w:tab w:val="left" w:pos="1134"/>
        </w:tabs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 xml:space="preserve">      </w:t>
      </w:r>
      <w:bookmarkEnd w:id="150"/>
    </w:p>
    <w:p w:rsidR="00312DC8" w:rsidRPr="001E75AD" w:rsidRDefault="00312DC8" w:rsidP="00312DC8">
      <w:pPr>
        <w:tabs>
          <w:tab w:val="left" w:pos="694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E75AD">
        <w:rPr>
          <w:rFonts w:ascii="Times New Roman" w:hAnsi="Times New Roman" w:cs="Times New Roman"/>
          <w:sz w:val="28"/>
          <w:szCs w:val="28"/>
        </w:rPr>
        <w:tab/>
      </w:r>
    </w:p>
    <w:p w:rsidR="00312DC8" w:rsidRPr="001E75AD" w:rsidRDefault="00312DC8" w:rsidP="00312DC8">
      <w:pPr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kern w:val="2"/>
          <w:sz w:val="28"/>
          <w:szCs w:val="28"/>
        </w:rPr>
      </w:pPr>
      <w:bookmarkStart w:id="151" w:name="sub_2210"/>
      <w:r w:rsidRPr="001E75AD">
        <w:rPr>
          <w:rFonts w:ascii="Times New Roman" w:hAnsi="Times New Roman" w:cs="Times New Roman"/>
          <w:b/>
          <w:bCs/>
          <w:kern w:val="2"/>
          <w:sz w:val="28"/>
          <w:szCs w:val="28"/>
        </w:rPr>
        <w:t>Обжалования решений, действий (бездействия) в связи с рассмотрением обращений субъектов малого и среднего предпринимательства</w:t>
      </w:r>
      <w:bookmarkEnd w:id="151"/>
    </w:p>
    <w:p w:rsidR="00312DC8" w:rsidRPr="001E75AD" w:rsidRDefault="00312DC8" w:rsidP="00312DC8">
      <w:pPr>
        <w:ind w:left="780"/>
        <w:rPr>
          <w:rFonts w:ascii="Times New Roman" w:hAnsi="Times New Roman" w:cs="Times New Roman"/>
          <w:b/>
          <w:bCs/>
          <w:kern w:val="2"/>
          <w:sz w:val="28"/>
          <w:szCs w:val="28"/>
        </w:rPr>
      </w:pPr>
    </w:p>
    <w:p w:rsidR="00312DC8" w:rsidRPr="001E75AD" w:rsidRDefault="00312DC8" w:rsidP="00312DC8">
      <w:pPr>
        <w:tabs>
          <w:tab w:val="left" w:pos="1134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52" w:name="sub_22023"/>
      <w:r w:rsidRPr="001E75AD">
        <w:rPr>
          <w:rFonts w:ascii="Times New Roman" w:hAnsi="Times New Roman" w:cs="Times New Roman"/>
          <w:sz w:val="28"/>
          <w:szCs w:val="28"/>
        </w:rPr>
        <w:t>Субъекты малого и среднего предпринимательства вправе обращаться с жалобой на принятое по обращению решение или на действие (бездействие) в связи с рассмотрением обращения в административном и (или) судебном порядке в соответствии с законодательством Российской Федерации.</w:t>
      </w:r>
      <w:bookmarkEnd w:id="152"/>
    </w:p>
    <w:p w:rsidR="00312DC8" w:rsidRPr="001E75AD" w:rsidRDefault="00312DC8" w:rsidP="00312DC8">
      <w:pPr>
        <w:pStyle w:val="a4"/>
        <w:ind w:firstLine="300"/>
        <w:jc w:val="both"/>
        <w:rPr>
          <w:sz w:val="28"/>
          <w:szCs w:val="28"/>
        </w:rPr>
      </w:pPr>
    </w:p>
    <w:p w:rsidR="00312DC8" w:rsidRPr="001E75AD" w:rsidRDefault="00312DC8" w:rsidP="00312DC8">
      <w:pPr>
        <w:pStyle w:val="a4"/>
        <w:ind w:firstLine="300"/>
        <w:jc w:val="both"/>
        <w:rPr>
          <w:sz w:val="28"/>
          <w:szCs w:val="28"/>
        </w:rPr>
      </w:pPr>
    </w:p>
    <w:p w:rsidR="00312DC8" w:rsidRPr="001E75AD" w:rsidRDefault="00312DC8" w:rsidP="00312DC8">
      <w:pPr>
        <w:pStyle w:val="a4"/>
        <w:jc w:val="both"/>
        <w:rPr>
          <w:sz w:val="28"/>
          <w:szCs w:val="28"/>
        </w:rPr>
      </w:pPr>
      <w:r w:rsidRPr="001E75AD">
        <w:rPr>
          <w:sz w:val="28"/>
          <w:szCs w:val="28"/>
        </w:rPr>
        <w:tab/>
      </w:r>
      <w:r w:rsidRPr="001E75AD">
        <w:rPr>
          <w:sz w:val="28"/>
          <w:szCs w:val="28"/>
        </w:rPr>
        <w:tab/>
      </w:r>
      <w:r w:rsidR="009C584C">
        <w:rPr>
          <w:sz w:val="28"/>
          <w:szCs w:val="28"/>
        </w:rPr>
        <w:t xml:space="preserve">                    ______________________</w:t>
      </w:r>
      <w:r w:rsidRPr="001E75AD">
        <w:rPr>
          <w:sz w:val="28"/>
          <w:szCs w:val="28"/>
        </w:rPr>
        <w:tab/>
      </w:r>
    </w:p>
    <w:p w:rsidR="00312DC8" w:rsidRPr="001E75AD" w:rsidRDefault="00312DC8" w:rsidP="00312DC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B194A" w:rsidRPr="001E75AD" w:rsidRDefault="00EB194A">
      <w:pPr>
        <w:rPr>
          <w:rFonts w:ascii="Times New Roman" w:hAnsi="Times New Roman" w:cs="Times New Roman"/>
          <w:sz w:val="28"/>
          <w:szCs w:val="28"/>
        </w:rPr>
      </w:pPr>
    </w:p>
    <w:sectPr w:rsidR="00EB194A" w:rsidRPr="001E75AD" w:rsidSect="009C584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B"/>
    <w:multiLevelType w:val="singleLevel"/>
    <w:tmpl w:val="0000000B"/>
    <w:name w:val="WW8Num11"/>
    <w:lvl w:ilvl="0">
      <w:start w:val="1"/>
      <w:numFmt w:val="bullet"/>
      <w:lvlText w:val="­"/>
      <w:lvlJc w:val="left"/>
      <w:pPr>
        <w:tabs>
          <w:tab w:val="num" w:pos="0"/>
        </w:tabs>
        <w:ind w:left="720" w:hanging="360"/>
      </w:pPr>
      <w:rPr>
        <w:rFonts w:ascii="Calibri" w:hAnsi="Calibri"/>
      </w:rPr>
    </w:lvl>
  </w:abstractNum>
  <w:abstractNum w:abstractNumId="2">
    <w:nsid w:val="0000000D"/>
    <w:multiLevelType w:val="single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E"/>
    <w:multiLevelType w:val="singleLevel"/>
    <w:tmpl w:val="0000000E"/>
    <w:name w:val="WW8Num14"/>
    <w:lvl w:ilvl="0">
      <w:start w:val="1"/>
      <w:numFmt w:val="bullet"/>
      <w:lvlText w:val="­"/>
      <w:lvlJc w:val="left"/>
      <w:pPr>
        <w:tabs>
          <w:tab w:val="num" w:pos="0"/>
        </w:tabs>
        <w:ind w:left="720" w:hanging="360"/>
      </w:pPr>
      <w:rPr>
        <w:rFonts w:ascii="Calibri" w:hAnsi="Calibri"/>
      </w:rPr>
    </w:lvl>
  </w:abstractNum>
  <w:abstractNum w:abstractNumId="4">
    <w:nsid w:val="0000000F"/>
    <w:multiLevelType w:val="singleLevel"/>
    <w:tmpl w:val="0000000F"/>
    <w:name w:val="WW8Num15"/>
    <w:lvl w:ilvl="0">
      <w:start w:val="1"/>
      <w:numFmt w:val="bullet"/>
      <w:lvlText w:val="­"/>
      <w:lvlJc w:val="left"/>
      <w:pPr>
        <w:tabs>
          <w:tab w:val="num" w:pos="0"/>
        </w:tabs>
        <w:ind w:left="720" w:hanging="360"/>
      </w:pPr>
      <w:rPr>
        <w:rFonts w:ascii="Calibri" w:hAnsi="Calibri"/>
      </w:rPr>
    </w:lvl>
  </w:abstractNum>
  <w:abstractNum w:abstractNumId="5">
    <w:nsid w:val="67B84EEC"/>
    <w:multiLevelType w:val="hybridMultilevel"/>
    <w:tmpl w:val="71FE9820"/>
    <w:lvl w:ilvl="0" w:tplc="5AB408D0">
      <w:start w:val="8"/>
      <w:numFmt w:val="upperRoman"/>
      <w:lvlText w:val="%1."/>
      <w:lvlJc w:val="left"/>
      <w:pPr>
        <w:tabs>
          <w:tab w:val="num" w:pos="780"/>
        </w:tabs>
        <w:ind w:left="7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  <w:lvlOverride w:ilvl="0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12DC8"/>
    <w:rsid w:val="000E67BD"/>
    <w:rsid w:val="001C198B"/>
    <w:rsid w:val="001E75AD"/>
    <w:rsid w:val="002557EC"/>
    <w:rsid w:val="00312DC8"/>
    <w:rsid w:val="003152CA"/>
    <w:rsid w:val="0086408C"/>
    <w:rsid w:val="009A39D5"/>
    <w:rsid w:val="009C584C"/>
    <w:rsid w:val="00A604A5"/>
    <w:rsid w:val="00AD5DCC"/>
    <w:rsid w:val="00D1283A"/>
    <w:rsid w:val="00EB194A"/>
    <w:rsid w:val="00ED63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0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312DC8"/>
    <w:rPr>
      <w:color w:val="0000FF"/>
      <w:u w:val="single"/>
    </w:rPr>
  </w:style>
  <w:style w:type="paragraph" w:styleId="a4">
    <w:name w:val="Normal (Web)"/>
    <w:basedOn w:val="a"/>
    <w:semiHidden/>
    <w:unhideWhenUsed/>
    <w:rsid w:val="00312D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12DC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western">
    <w:name w:val="western"/>
    <w:basedOn w:val="a"/>
    <w:rsid w:val="00312DC8"/>
    <w:pPr>
      <w:suppressAutoHyphens/>
      <w:spacing w:before="280" w:after="119" w:line="240" w:lineRule="auto"/>
      <w:ind w:firstLine="720"/>
      <w:jc w:val="both"/>
    </w:pPr>
    <w:rPr>
      <w:rFonts w:ascii="Arial" w:eastAsia="Times New Roman" w:hAnsi="Arial" w:cs="Arial"/>
      <w:color w:val="000000"/>
      <w:sz w:val="20"/>
      <w:szCs w:val="20"/>
      <w:lang w:eastAsia="ar-SA"/>
    </w:rPr>
  </w:style>
  <w:style w:type="paragraph" w:customStyle="1" w:styleId="consplusnormal">
    <w:name w:val="consplusnormal"/>
    <w:basedOn w:val="a"/>
    <w:rsid w:val="00312DC8"/>
    <w:pPr>
      <w:suppressAutoHyphens/>
      <w:spacing w:before="280" w:after="28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highlight">
    <w:name w:val="highlight"/>
    <w:basedOn w:val="a0"/>
    <w:rsid w:val="00312D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29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sp.krd.ru/legislation/municipal/4942.php" TargetMode="External"/><Relationship Id="rId3" Type="http://schemas.openxmlformats.org/officeDocument/2006/relationships/styles" Target="styles.xml"/><Relationship Id="rId7" Type="http://schemas.openxmlformats.org/officeDocument/2006/relationships/hyperlink" Target="http://msp.krd.ru/legislation/municipal/4942.ph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msp.krd.ru/legislation/municipal/4942.php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694DF6-15D1-43F5-BF6C-AF005FC73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3475</Words>
  <Characters>19810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селсовет</dc:creator>
  <cp:keywords/>
  <dc:description/>
  <cp:lastModifiedBy>селсовет</cp:lastModifiedBy>
  <cp:revision>11</cp:revision>
  <cp:lastPrinted>2020-12-25T12:25:00Z</cp:lastPrinted>
  <dcterms:created xsi:type="dcterms:W3CDTF">2020-12-18T11:47:00Z</dcterms:created>
  <dcterms:modified xsi:type="dcterms:W3CDTF">2020-12-25T12:26:00Z</dcterms:modified>
</cp:coreProperties>
</file>